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39" w:rsidRPr="00284E27" w:rsidRDefault="00284E27" w:rsidP="00284E27">
      <w:pPr>
        <w:spacing w:after="0" w:line="240" w:lineRule="auto"/>
        <w:jc w:val="center"/>
        <w:rPr>
          <w:rFonts w:ascii="Times New Roman" w:hAnsi="Times New Roman" w:cs="Times New Roman"/>
          <w:b/>
          <w:color w:val="0000FF"/>
          <w:sz w:val="24"/>
          <w:szCs w:val="24"/>
        </w:rPr>
      </w:pPr>
      <w:bookmarkStart w:id="0" w:name="_GoBack"/>
      <w:bookmarkEnd w:id="0"/>
      <w:r w:rsidRPr="00284E27">
        <w:rPr>
          <w:rFonts w:ascii="Times New Roman" w:hAnsi="Times New Roman" w:cs="Times New Roman"/>
          <w:b/>
          <w:color w:val="0000FF"/>
          <w:sz w:val="24"/>
          <w:szCs w:val="24"/>
        </w:rPr>
        <w:t>Clearview Local School District – IRN 048132</w:t>
      </w:r>
    </w:p>
    <w:p w:rsidR="00401009" w:rsidRDefault="005A4C03" w:rsidP="00284E27">
      <w:pPr>
        <w:spacing w:after="0" w:line="240" w:lineRule="auto"/>
        <w:jc w:val="center"/>
        <w:rPr>
          <w:rFonts w:ascii="Times New Roman" w:hAnsi="Times New Roman" w:cs="Times New Roman"/>
          <w:b/>
          <w:sz w:val="24"/>
          <w:szCs w:val="24"/>
        </w:rPr>
      </w:pPr>
      <w:r w:rsidRPr="00284E27">
        <w:rPr>
          <w:rFonts w:ascii="Times New Roman" w:hAnsi="Times New Roman" w:cs="Times New Roman"/>
          <w:b/>
          <w:sz w:val="24"/>
          <w:szCs w:val="24"/>
        </w:rPr>
        <w:t>FIVE YEAR FORECAST ASSUMPTIONS</w:t>
      </w:r>
      <w:r w:rsidR="00B438C7" w:rsidRPr="00284E27">
        <w:rPr>
          <w:rFonts w:ascii="Times New Roman" w:hAnsi="Times New Roman" w:cs="Times New Roman"/>
          <w:b/>
          <w:sz w:val="24"/>
          <w:szCs w:val="24"/>
        </w:rPr>
        <w:t xml:space="preserve"> – </w:t>
      </w:r>
      <w:r w:rsidR="008C44E9">
        <w:rPr>
          <w:rFonts w:ascii="Times New Roman" w:hAnsi="Times New Roman" w:cs="Times New Roman"/>
          <w:b/>
          <w:sz w:val="24"/>
          <w:szCs w:val="24"/>
        </w:rPr>
        <w:t>May 8,2023</w:t>
      </w:r>
    </w:p>
    <w:p w:rsidR="00284E27" w:rsidRPr="00284E27" w:rsidRDefault="00284E27" w:rsidP="00284E27">
      <w:pPr>
        <w:spacing w:after="0" w:line="240" w:lineRule="auto"/>
        <w:jc w:val="center"/>
        <w:rPr>
          <w:rFonts w:ascii="Times New Roman" w:hAnsi="Times New Roman" w:cs="Times New Roman"/>
          <w:b/>
          <w:sz w:val="24"/>
          <w:szCs w:val="24"/>
        </w:rPr>
      </w:pPr>
    </w:p>
    <w:p w:rsidR="00893F60" w:rsidRPr="000F11C4" w:rsidRDefault="00893F60" w:rsidP="002C3D97">
      <w:pPr>
        <w:jc w:val="center"/>
        <w:rPr>
          <w:rFonts w:ascii="Times New Roman" w:hAnsi="Times New Roman" w:cs="Times New Roman"/>
          <w:b/>
          <w:sz w:val="24"/>
          <w:szCs w:val="24"/>
        </w:rPr>
      </w:pPr>
      <w:r w:rsidRPr="000F11C4">
        <w:rPr>
          <w:rFonts w:ascii="Times New Roman" w:hAnsi="Times New Roman" w:cs="Times New Roman"/>
          <w:b/>
          <w:sz w:val="24"/>
          <w:szCs w:val="24"/>
        </w:rPr>
        <w:t>REVENUE ASSUMPTIONS</w:t>
      </w:r>
    </w:p>
    <w:p w:rsidR="005A4C03" w:rsidRPr="000F11C4" w:rsidRDefault="005A4C03" w:rsidP="002C3D97">
      <w:pPr>
        <w:jc w:val="both"/>
        <w:rPr>
          <w:rFonts w:ascii="Times New Roman" w:hAnsi="Times New Roman" w:cs="Times New Roman"/>
          <w:b/>
          <w:sz w:val="24"/>
          <w:szCs w:val="24"/>
        </w:rPr>
      </w:pPr>
      <w:r w:rsidRPr="000F11C4">
        <w:rPr>
          <w:rFonts w:ascii="Times New Roman" w:hAnsi="Times New Roman" w:cs="Times New Roman"/>
          <w:b/>
          <w:sz w:val="24"/>
          <w:szCs w:val="24"/>
          <w:u w:val="single"/>
        </w:rPr>
        <w:t>Property Taxes</w:t>
      </w:r>
    </w:p>
    <w:p w:rsidR="00C13E7D" w:rsidRPr="000F11C4" w:rsidRDefault="00C13E7D"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Property taxes are levied and collected on a calendar year basis in contrast to a District’s fiscal year which runs from July 1st to June 30</w:t>
      </w:r>
      <w:r w:rsidRPr="000F11C4">
        <w:rPr>
          <w:rFonts w:ascii="Times New Roman" w:hAnsi="Times New Roman" w:cs="Times New Roman"/>
          <w:sz w:val="24"/>
          <w:szCs w:val="24"/>
          <w:vertAlign w:val="superscript"/>
        </w:rPr>
        <w:t>th</w:t>
      </w:r>
      <w:r w:rsidRPr="000F11C4">
        <w:rPr>
          <w:rFonts w:ascii="Times New Roman" w:hAnsi="Times New Roman" w:cs="Times New Roman"/>
          <w:sz w:val="24"/>
          <w:szCs w:val="24"/>
        </w:rPr>
        <w:t xml:space="preserve"> of each year.  Compounding the complexity of forecasting tax collection revenues both the effective millage rate and the total assessed valuation change from year to year.  School Districts receive property tax revenues from two different calendar years resulting in different assessed values.  The assessed values can change as a result of new construction, reappraisal, tax appeals received by the county and levies newly approved by voters.</w:t>
      </w:r>
    </w:p>
    <w:p w:rsidR="008B1BA1" w:rsidRPr="000F11C4" w:rsidRDefault="005A4C03"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Property tax revenue estimates are based upon historic growth patterns, including collections, scheduled updates a</w:t>
      </w:r>
      <w:r w:rsidR="00A8217F">
        <w:rPr>
          <w:rFonts w:ascii="Times New Roman" w:hAnsi="Times New Roman" w:cs="Times New Roman"/>
          <w:sz w:val="24"/>
          <w:szCs w:val="24"/>
        </w:rPr>
        <w:t>nd</w:t>
      </w:r>
      <w:r w:rsidRPr="000F11C4">
        <w:rPr>
          <w:rFonts w:ascii="Times New Roman" w:hAnsi="Times New Roman" w:cs="Times New Roman"/>
          <w:sz w:val="24"/>
          <w:szCs w:val="24"/>
        </w:rPr>
        <w:t xml:space="preserve"> reappraisals, and are substantiated by information provided for the upcoming fiscal year from the Lorain County Auditor.  Clearview LSD property valu</w:t>
      </w:r>
      <w:r w:rsidR="0051304F" w:rsidRPr="000F11C4">
        <w:rPr>
          <w:rFonts w:ascii="Times New Roman" w:hAnsi="Times New Roman" w:cs="Times New Roman"/>
          <w:sz w:val="24"/>
          <w:szCs w:val="24"/>
        </w:rPr>
        <w:t xml:space="preserve">ation has </w:t>
      </w:r>
      <w:r w:rsidR="005B2851" w:rsidRPr="000F11C4">
        <w:rPr>
          <w:rFonts w:ascii="Times New Roman" w:hAnsi="Times New Roman" w:cs="Times New Roman"/>
          <w:sz w:val="24"/>
          <w:szCs w:val="24"/>
        </w:rPr>
        <w:t>increased</w:t>
      </w:r>
      <w:r w:rsidR="00C16E47" w:rsidRPr="000F11C4">
        <w:rPr>
          <w:rFonts w:ascii="Times New Roman" w:hAnsi="Times New Roman" w:cs="Times New Roman"/>
          <w:sz w:val="24"/>
          <w:szCs w:val="24"/>
        </w:rPr>
        <w:t xml:space="preserve"> h</w:t>
      </w:r>
      <w:r w:rsidR="005B2851" w:rsidRPr="000F11C4">
        <w:rPr>
          <w:rFonts w:ascii="Times New Roman" w:hAnsi="Times New Roman" w:cs="Times New Roman"/>
          <w:sz w:val="24"/>
          <w:szCs w:val="24"/>
        </w:rPr>
        <w:t>owever, tax valuation appeals reduced the overall increase</w:t>
      </w:r>
      <w:r w:rsidR="00C16E47" w:rsidRPr="000F11C4">
        <w:rPr>
          <w:rFonts w:ascii="Times New Roman" w:hAnsi="Times New Roman" w:cs="Times New Roman"/>
          <w:sz w:val="24"/>
          <w:szCs w:val="24"/>
        </w:rPr>
        <w:t>,</w:t>
      </w:r>
      <w:r w:rsidR="005B2851" w:rsidRPr="000F11C4">
        <w:rPr>
          <w:rFonts w:ascii="Times New Roman" w:hAnsi="Times New Roman" w:cs="Times New Roman"/>
          <w:sz w:val="24"/>
          <w:szCs w:val="24"/>
        </w:rPr>
        <w:t xml:space="preserve"> </w:t>
      </w:r>
      <w:r w:rsidR="00C16E47" w:rsidRPr="000F11C4">
        <w:rPr>
          <w:rFonts w:ascii="Times New Roman" w:hAnsi="Times New Roman" w:cs="Times New Roman"/>
          <w:sz w:val="24"/>
          <w:szCs w:val="24"/>
        </w:rPr>
        <w:t>a</w:t>
      </w:r>
      <w:r w:rsidR="008B1BA1" w:rsidRPr="000F11C4">
        <w:rPr>
          <w:rFonts w:ascii="Times New Roman" w:hAnsi="Times New Roman" w:cs="Times New Roman"/>
          <w:sz w:val="24"/>
          <w:szCs w:val="24"/>
        </w:rPr>
        <w:t>s a result, the collection on the inside millage</w:t>
      </w:r>
      <w:r w:rsidR="00C16E47" w:rsidRPr="000F11C4">
        <w:rPr>
          <w:rFonts w:ascii="Times New Roman" w:hAnsi="Times New Roman" w:cs="Times New Roman"/>
          <w:sz w:val="24"/>
          <w:szCs w:val="24"/>
        </w:rPr>
        <w:t xml:space="preserve"> can change accordingly</w:t>
      </w:r>
      <w:r w:rsidR="008B1BA1" w:rsidRPr="000F11C4">
        <w:rPr>
          <w:rFonts w:ascii="Times New Roman" w:hAnsi="Times New Roman" w:cs="Times New Roman"/>
          <w:sz w:val="24"/>
          <w:szCs w:val="24"/>
        </w:rPr>
        <w:t>.</w:t>
      </w:r>
      <w:r w:rsidR="00C16E47" w:rsidRPr="000F11C4">
        <w:rPr>
          <w:rFonts w:ascii="Times New Roman" w:hAnsi="Times New Roman" w:cs="Times New Roman"/>
          <w:sz w:val="24"/>
          <w:szCs w:val="24"/>
        </w:rPr>
        <w:t xml:space="preserve">  Inside millage is the unvoted property tax authorized by the Ohio Constitution and established by the General Assembly which may not exceed ten mills in any taxing district.</w:t>
      </w:r>
      <w:r w:rsidR="008B1BA1" w:rsidRPr="000F11C4">
        <w:rPr>
          <w:rFonts w:ascii="Times New Roman" w:hAnsi="Times New Roman" w:cs="Times New Roman"/>
          <w:sz w:val="24"/>
          <w:szCs w:val="24"/>
        </w:rPr>
        <w:t xml:space="preserve">  </w:t>
      </w:r>
    </w:p>
    <w:p w:rsidR="002C3D97" w:rsidRPr="000F11C4" w:rsidRDefault="002C3D97"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Lorain County reappraise</w:t>
      </w:r>
      <w:r w:rsidR="00C16E47" w:rsidRPr="000F11C4">
        <w:rPr>
          <w:rFonts w:ascii="Times New Roman" w:hAnsi="Times New Roman" w:cs="Times New Roman"/>
          <w:sz w:val="24"/>
          <w:szCs w:val="24"/>
        </w:rPr>
        <w:t>s</w:t>
      </w:r>
      <w:r w:rsidRPr="000F11C4">
        <w:rPr>
          <w:rFonts w:ascii="Times New Roman" w:hAnsi="Times New Roman" w:cs="Times New Roman"/>
          <w:sz w:val="24"/>
          <w:szCs w:val="24"/>
        </w:rPr>
        <w:t xml:space="preserve"> all real property</w:t>
      </w:r>
      <w:r w:rsidR="00C16E47" w:rsidRPr="000F11C4">
        <w:rPr>
          <w:rFonts w:ascii="Times New Roman" w:hAnsi="Times New Roman" w:cs="Times New Roman"/>
          <w:sz w:val="24"/>
          <w:szCs w:val="24"/>
        </w:rPr>
        <w:t>.</w:t>
      </w:r>
      <w:r w:rsidRPr="000F11C4">
        <w:rPr>
          <w:rFonts w:ascii="Times New Roman" w:hAnsi="Times New Roman" w:cs="Times New Roman"/>
          <w:sz w:val="24"/>
          <w:szCs w:val="24"/>
        </w:rPr>
        <w:t xml:space="preserve"> This process is required to be performed every six years with reappraisal performed on a triennial basis per Ohio Revised Code Section 5715.33.  The </w:t>
      </w:r>
      <w:r w:rsidR="00D4201C">
        <w:rPr>
          <w:rFonts w:ascii="Times New Roman" w:hAnsi="Times New Roman" w:cs="Times New Roman"/>
          <w:sz w:val="24"/>
          <w:szCs w:val="24"/>
        </w:rPr>
        <w:t xml:space="preserve">triennial update (reappraisal) </w:t>
      </w:r>
      <w:r w:rsidR="00195EA0">
        <w:rPr>
          <w:rFonts w:ascii="Times New Roman" w:hAnsi="Times New Roman" w:cs="Times New Roman"/>
          <w:sz w:val="24"/>
          <w:szCs w:val="24"/>
        </w:rPr>
        <w:t>occurs</w:t>
      </w:r>
      <w:r w:rsidRPr="00D4201C">
        <w:rPr>
          <w:rFonts w:ascii="Times New Roman" w:hAnsi="Times New Roman" w:cs="Times New Roman"/>
          <w:sz w:val="24"/>
          <w:szCs w:val="24"/>
        </w:rPr>
        <w:t xml:space="preserve"> in 20</w:t>
      </w:r>
      <w:r w:rsidR="00566CC6" w:rsidRPr="00D4201C">
        <w:rPr>
          <w:rFonts w:ascii="Times New Roman" w:hAnsi="Times New Roman" w:cs="Times New Roman"/>
          <w:sz w:val="24"/>
          <w:szCs w:val="24"/>
        </w:rPr>
        <w:t>21</w:t>
      </w:r>
      <w:r w:rsidR="00195EA0">
        <w:rPr>
          <w:rFonts w:ascii="Times New Roman" w:hAnsi="Times New Roman" w:cs="Times New Roman"/>
          <w:sz w:val="24"/>
          <w:szCs w:val="24"/>
        </w:rPr>
        <w:t>,</w:t>
      </w:r>
      <w:r w:rsidRPr="00D4201C">
        <w:rPr>
          <w:rFonts w:ascii="Times New Roman" w:hAnsi="Times New Roman" w:cs="Times New Roman"/>
          <w:sz w:val="24"/>
          <w:szCs w:val="24"/>
        </w:rPr>
        <w:t xml:space="preserve"> </w:t>
      </w:r>
      <w:r w:rsidR="00195EA0">
        <w:rPr>
          <w:rFonts w:ascii="Times New Roman" w:hAnsi="Times New Roman" w:cs="Times New Roman"/>
          <w:sz w:val="24"/>
          <w:szCs w:val="24"/>
        </w:rPr>
        <w:t>with the</w:t>
      </w:r>
      <w:r w:rsidR="00D4201C">
        <w:rPr>
          <w:rFonts w:ascii="Times New Roman" w:hAnsi="Times New Roman" w:cs="Times New Roman"/>
          <w:sz w:val="24"/>
          <w:szCs w:val="24"/>
        </w:rPr>
        <w:t xml:space="preserve"> assess</w:t>
      </w:r>
      <w:r w:rsidR="00195EA0">
        <w:rPr>
          <w:rFonts w:ascii="Times New Roman" w:hAnsi="Times New Roman" w:cs="Times New Roman"/>
          <w:sz w:val="24"/>
          <w:szCs w:val="24"/>
        </w:rPr>
        <w:t>ment to occur</w:t>
      </w:r>
      <w:r w:rsidRPr="00D4201C">
        <w:rPr>
          <w:rFonts w:ascii="Times New Roman" w:hAnsi="Times New Roman" w:cs="Times New Roman"/>
          <w:sz w:val="24"/>
          <w:szCs w:val="24"/>
        </w:rPr>
        <w:t xml:space="preserve"> in 20</w:t>
      </w:r>
      <w:r w:rsidR="00566CC6" w:rsidRPr="00D4201C">
        <w:rPr>
          <w:rFonts w:ascii="Times New Roman" w:hAnsi="Times New Roman" w:cs="Times New Roman"/>
          <w:sz w:val="24"/>
          <w:szCs w:val="24"/>
        </w:rPr>
        <w:t>22</w:t>
      </w:r>
      <w:r w:rsidR="004851AF">
        <w:rPr>
          <w:rFonts w:ascii="Times New Roman" w:hAnsi="Times New Roman" w:cs="Times New Roman"/>
          <w:sz w:val="24"/>
          <w:szCs w:val="24"/>
        </w:rPr>
        <w:t>, with the next reappraisal in 2024</w:t>
      </w:r>
      <w:r w:rsidR="00B428FC">
        <w:rPr>
          <w:rFonts w:ascii="Times New Roman" w:hAnsi="Times New Roman" w:cs="Times New Roman"/>
          <w:sz w:val="24"/>
          <w:szCs w:val="24"/>
        </w:rPr>
        <w:t>.</w:t>
      </w:r>
      <w:r w:rsidRPr="000F11C4">
        <w:rPr>
          <w:rFonts w:ascii="Times New Roman" w:hAnsi="Times New Roman" w:cs="Times New Roman"/>
          <w:sz w:val="24"/>
          <w:szCs w:val="24"/>
        </w:rPr>
        <w:t xml:space="preserve"> </w:t>
      </w:r>
    </w:p>
    <w:p w:rsidR="00FC1B4B" w:rsidRPr="000F11C4" w:rsidRDefault="002C3D97"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House Bill 920 effectively freezes revenue for the vast majority of real property tax millage that is collected by the School District to the amount that was calculated at the time the millage was approved by the voters.  Clearview LSD will not see an increase in millage due to the adjustments in property tax</w:t>
      </w:r>
      <w:r w:rsidR="00FC1B4B" w:rsidRPr="000F11C4">
        <w:rPr>
          <w:rFonts w:ascii="Times New Roman" w:hAnsi="Times New Roman" w:cs="Times New Roman"/>
          <w:sz w:val="24"/>
          <w:szCs w:val="24"/>
        </w:rPr>
        <w:t xml:space="preserve"> value for earlier approved levies.  Property taxes will increase for the unvoted, inside millage which does increase with property tax valuations.  Property taxes can conversely decrease with a decrease in valuation for the inside millage.</w:t>
      </w:r>
    </w:p>
    <w:p w:rsidR="00FC1B4B" w:rsidRPr="000F11C4" w:rsidRDefault="00FC1B4B"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10% Homestead and 2.5% rollback are not included in the property taxes line.  Both are included in the Property Tax Allocation (1.050).  The homestead reduction applies to residential owned property.  The rollback reduction applies to owner-occupied residential properties only</w:t>
      </w:r>
      <w:r w:rsidR="00F43EEF" w:rsidRPr="000F11C4">
        <w:rPr>
          <w:rFonts w:ascii="Times New Roman" w:hAnsi="Times New Roman" w:cs="Times New Roman"/>
          <w:sz w:val="24"/>
          <w:szCs w:val="24"/>
        </w:rPr>
        <w:t>.  The State of Ohio reimburses the District for the lost revenue.</w:t>
      </w:r>
    </w:p>
    <w:p w:rsidR="00F43EEF" w:rsidRDefault="00F43EEF" w:rsidP="00535883">
      <w:pPr>
        <w:pStyle w:val="NormalWeb"/>
        <w:shd w:val="clear" w:color="auto" w:fill="FFFFFF"/>
        <w:spacing w:before="0" w:beforeAutospacing="0" w:after="0" w:afterAutospacing="0" w:line="23" w:lineRule="atLeast"/>
        <w:jc w:val="both"/>
        <w:rPr>
          <w:rStyle w:val="apple-converted-space"/>
          <w:color w:val="000000"/>
          <w:shd w:val="clear" w:color="auto" w:fill="FFFFFF"/>
        </w:rPr>
      </w:pPr>
      <w:r w:rsidRPr="000F11C4">
        <w:rPr>
          <w:color w:val="000000"/>
        </w:rPr>
        <w:t>In 20</w:t>
      </w:r>
      <w:r w:rsidR="001372E2">
        <w:rPr>
          <w:color w:val="000000"/>
        </w:rPr>
        <w:t>14</w:t>
      </w:r>
      <w:r w:rsidRPr="000F11C4">
        <w:rPr>
          <w:color w:val="000000"/>
        </w:rPr>
        <w:t xml:space="preserve">, state leaders </w:t>
      </w:r>
      <w:r w:rsidR="001372E2">
        <w:rPr>
          <w:color w:val="000000"/>
        </w:rPr>
        <w:t>redefined</w:t>
      </w:r>
      <w:r w:rsidRPr="000F11C4">
        <w:rPr>
          <w:color w:val="000000"/>
        </w:rPr>
        <w:t xml:space="preserve"> the homestead exemption </w:t>
      </w:r>
      <w:r w:rsidR="001372E2">
        <w:rPr>
          <w:color w:val="000000"/>
        </w:rPr>
        <w:t>for</w:t>
      </w:r>
      <w:r w:rsidRPr="000F11C4">
        <w:rPr>
          <w:color w:val="000000"/>
        </w:rPr>
        <w:t xml:space="preserve"> property tax relief available to more than a half million senior citizens</w:t>
      </w:r>
      <w:r w:rsidR="001372E2">
        <w:rPr>
          <w:color w:val="000000"/>
        </w:rPr>
        <w:t xml:space="preserve"> age 65 and older as well as</w:t>
      </w:r>
      <w:r w:rsidRPr="000F11C4">
        <w:rPr>
          <w:color w:val="000000"/>
        </w:rPr>
        <w:t xml:space="preserve"> permanent</w:t>
      </w:r>
      <w:r w:rsidR="00FE6BB0">
        <w:rPr>
          <w:color w:val="000000"/>
        </w:rPr>
        <w:t xml:space="preserve">ly, totally </w:t>
      </w:r>
      <w:r w:rsidRPr="000F11C4">
        <w:rPr>
          <w:color w:val="000000"/>
        </w:rPr>
        <w:t>disabled Ohioans.</w:t>
      </w:r>
      <w:r w:rsidR="00C16E47" w:rsidRPr="000F11C4">
        <w:rPr>
          <w:color w:val="000000"/>
        </w:rPr>
        <w:t xml:space="preserve">  </w:t>
      </w:r>
      <w:r w:rsidRPr="000F11C4">
        <w:rPr>
          <w:color w:val="000000"/>
        </w:rPr>
        <w:t xml:space="preserve">The homestead exemption dates back to 1971 and has long offered those who qualify the chance to shield part of their “homestead” — a dwelling and </w:t>
      </w:r>
      <w:r w:rsidR="001372E2">
        <w:rPr>
          <w:color w:val="000000"/>
        </w:rPr>
        <w:t>the parcel that the dwelling sits on</w:t>
      </w:r>
      <w:r w:rsidRPr="000F11C4">
        <w:rPr>
          <w:color w:val="000000"/>
        </w:rPr>
        <w:t xml:space="preserve"> — from property taxation. </w:t>
      </w:r>
      <w:r w:rsidR="001372E2">
        <w:rPr>
          <w:color w:val="000000"/>
        </w:rPr>
        <w:t>Although m</w:t>
      </w:r>
      <w:r w:rsidRPr="000F11C4">
        <w:rPr>
          <w:color w:val="000000"/>
        </w:rPr>
        <w:t xml:space="preserve">ost senior citizens and disabled Ohioans </w:t>
      </w:r>
      <w:r w:rsidR="001372E2">
        <w:rPr>
          <w:color w:val="000000"/>
        </w:rPr>
        <w:t xml:space="preserve">are </w:t>
      </w:r>
      <w:r w:rsidRPr="000F11C4">
        <w:rPr>
          <w:color w:val="000000"/>
        </w:rPr>
        <w:t>e</w:t>
      </w:r>
      <w:r w:rsidR="002D5195" w:rsidRPr="000F11C4">
        <w:rPr>
          <w:color w:val="000000"/>
        </w:rPr>
        <w:t xml:space="preserve">xcluded </w:t>
      </w:r>
      <w:r w:rsidR="001372E2">
        <w:rPr>
          <w:color w:val="000000"/>
        </w:rPr>
        <w:t xml:space="preserve">due to the annual </w:t>
      </w:r>
      <w:r w:rsidR="002D5195" w:rsidRPr="000F11C4">
        <w:rPr>
          <w:color w:val="000000"/>
        </w:rPr>
        <w:t>income</w:t>
      </w:r>
      <w:r w:rsidR="001372E2">
        <w:rPr>
          <w:color w:val="000000"/>
        </w:rPr>
        <w:t xml:space="preserve"> maximum of $34,200</w:t>
      </w:r>
      <w:r w:rsidR="002D5195" w:rsidRPr="000F11C4">
        <w:rPr>
          <w:color w:val="000000"/>
        </w:rPr>
        <w:t>.</w:t>
      </w:r>
      <w:r w:rsidR="00C16E47" w:rsidRPr="000F11C4">
        <w:rPr>
          <w:color w:val="000000"/>
        </w:rPr>
        <w:t xml:space="preserve">  </w:t>
      </w:r>
      <w:r w:rsidRPr="000F11C4">
        <w:rPr>
          <w:color w:val="000000"/>
          <w:shd w:val="clear" w:color="auto" w:fill="FFFFFF"/>
        </w:rPr>
        <w:t>The redesigned exemption offers eligible homeowners the opportunity to shield up to $25,000 of the market value of their homestead from property taxation.</w:t>
      </w:r>
      <w:r w:rsidRPr="000F11C4">
        <w:rPr>
          <w:rStyle w:val="apple-converted-space"/>
          <w:color w:val="000000"/>
          <w:shd w:val="clear" w:color="auto" w:fill="FFFFFF"/>
        </w:rPr>
        <w:t> Th</w:t>
      </w:r>
      <w:r w:rsidR="001372E2">
        <w:rPr>
          <w:rStyle w:val="apple-converted-space"/>
          <w:color w:val="000000"/>
          <w:shd w:val="clear" w:color="auto" w:fill="FFFFFF"/>
        </w:rPr>
        <w:t>is</w:t>
      </w:r>
      <w:r w:rsidRPr="000F11C4">
        <w:rPr>
          <w:rStyle w:val="apple-converted-space"/>
          <w:color w:val="000000"/>
          <w:shd w:val="clear" w:color="auto" w:fill="FFFFFF"/>
        </w:rPr>
        <w:t xml:space="preserve"> reduction in property value </w:t>
      </w:r>
      <w:r w:rsidR="00FE6BB0">
        <w:rPr>
          <w:rStyle w:val="apple-converted-space"/>
          <w:color w:val="000000"/>
          <w:shd w:val="clear" w:color="auto" w:fill="FFFFFF"/>
        </w:rPr>
        <w:t>has the effect of reducing</w:t>
      </w:r>
      <w:r w:rsidRPr="000F11C4">
        <w:rPr>
          <w:rStyle w:val="apple-converted-space"/>
          <w:color w:val="000000"/>
          <w:shd w:val="clear" w:color="auto" w:fill="FFFFFF"/>
        </w:rPr>
        <w:t xml:space="preserve"> property tax revenue.</w:t>
      </w:r>
    </w:p>
    <w:p w:rsidR="00535883" w:rsidRPr="000F11C4" w:rsidRDefault="00535883" w:rsidP="00535883">
      <w:pPr>
        <w:pStyle w:val="NormalWeb"/>
        <w:shd w:val="clear" w:color="auto" w:fill="FFFFFF"/>
        <w:spacing w:before="0" w:beforeAutospacing="0" w:after="0" w:afterAutospacing="0" w:line="23" w:lineRule="atLeast"/>
        <w:jc w:val="both"/>
        <w:rPr>
          <w:rStyle w:val="apple-converted-space"/>
          <w:color w:val="000000"/>
          <w:shd w:val="clear" w:color="auto" w:fill="FFFFFF"/>
        </w:rPr>
      </w:pPr>
    </w:p>
    <w:p w:rsidR="00723DB9" w:rsidRPr="000F11C4" w:rsidRDefault="00723DB9" w:rsidP="00F43EEF">
      <w:pPr>
        <w:spacing w:line="23" w:lineRule="atLeast"/>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Unrestricted Grant-in-Aid</w:t>
      </w:r>
    </w:p>
    <w:p w:rsidR="00934349"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Revenues from unrestricted grant-in-aid is </w:t>
      </w:r>
      <w:r w:rsidR="00D64270">
        <w:rPr>
          <w:rStyle w:val="apple-converted-space"/>
          <w:rFonts w:ascii="Times New Roman" w:hAnsi="Times New Roman" w:cs="Times New Roman"/>
          <w:color w:val="000000"/>
          <w:sz w:val="24"/>
          <w:szCs w:val="24"/>
          <w:shd w:val="clear" w:color="auto" w:fill="FFFFFF"/>
        </w:rPr>
        <w:t>projected</w:t>
      </w:r>
      <w:r w:rsidRPr="000F11C4">
        <w:rPr>
          <w:rStyle w:val="apple-converted-space"/>
          <w:rFonts w:ascii="Times New Roman" w:hAnsi="Times New Roman" w:cs="Times New Roman"/>
          <w:color w:val="000000"/>
          <w:sz w:val="24"/>
          <w:szCs w:val="24"/>
          <w:shd w:val="clear" w:color="auto" w:fill="FFFFFF"/>
        </w:rPr>
        <w:t xml:space="preserve"> to </w:t>
      </w:r>
      <w:r w:rsidR="00D64270">
        <w:rPr>
          <w:rStyle w:val="apple-converted-space"/>
          <w:rFonts w:ascii="Times New Roman" w:hAnsi="Times New Roman" w:cs="Times New Roman"/>
          <w:color w:val="000000"/>
          <w:sz w:val="24"/>
          <w:szCs w:val="24"/>
          <w:shd w:val="clear" w:color="auto" w:fill="FFFFFF"/>
        </w:rPr>
        <w:t>remain flat</w:t>
      </w:r>
      <w:r w:rsidRPr="000F11C4">
        <w:rPr>
          <w:rStyle w:val="apple-converted-space"/>
          <w:rFonts w:ascii="Times New Roman" w:hAnsi="Times New Roman" w:cs="Times New Roman"/>
          <w:color w:val="000000"/>
          <w:sz w:val="24"/>
          <w:szCs w:val="24"/>
          <w:shd w:val="clear" w:color="auto" w:fill="FFFFFF"/>
        </w:rPr>
        <w:t xml:space="preserve"> based on the current State formula</w:t>
      </w:r>
      <w:r w:rsidR="00D64270">
        <w:rPr>
          <w:rStyle w:val="apple-converted-space"/>
          <w:rFonts w:ascii="Times New Roman" w:hAnsi="Times New Roman" w:cs="Times New Roman"/>
          <w:color w:val="000000"/>
          <w:sz w:val="24"/>
          <w:szCs w:val="24"/>
          <w:shd w:val="clear" w:color="auto" w:fill="FFFFFF"/>
        </w:rPr>
        <w:t>,</w:t>
      </w:r>
      <w:r w:rsidRPr="000F11C4">
        <w:rPr>
          <w:rStyle w:val="apple-converted-space"/>
          <w:rFonts w:ascii="Times New Roman" w:hAnsi="Times New Roman" w:cs="Times New Roman"/>
          <w:color w:val="000000"/>
          <w:sz w:val="24"/>
          <w:szCs w:val="24"/>
          <w:shd w:val="clear" w:color="auto" w:fill="FFFFFF"/>
        </w:rPr>
        <w:t xml:space="preserve"> anticipated growth</w:t>
      </w:r>
      <w:r w:rsidR="00D64270">
        <w:rPr>
          <w:rStyle w:val="apple-converted-space"/>
          <w:rFonts w:ascii="Times New Roman" w:hAnsi="Times New Roman" w:cs="Times New Roman"/>
          <w:color w:val="000000"/>
          <w:sz w:val="24"/>
          <w:szCs w:val="24"/>
          <w:shd w:val="clear" w:color="auto" w:fill="FFFFFF"/>
        </w:rPr>
        <w:t xml:space="preserve"> and</w:t>
      </w:r>
      <w:r w:rsidRPr="000F11C4">
        <w:rPr>
          <w:rStyle w:val="apple-converted-space"/>
          <w:rFonts w:ascii="Times New Roman" w:hAnsi="Times New Roman" w:cs="Times New Roman"/>
          <w:color w:val="000000"/>
          <w:sz w:val="24"/>
          <w:szCs w:val="24"/>
          <w:shd w:val="clear" w:color="auto" w:fill="FFFFFF"/>
        </w:rPr>
        <w:t xml:space="preserve"> based on historical patterns.</w:t>
      </w:r>
      <w:r w:rsidR="008B772A" w:rsidRPr="000F11C4">
        <w:rPr>
          <w:rStyle w:val="apple-converted-space"/>
          <w:rFonts w:ascii="Times New Roman" w:hAnsi="Times New Roman" w:cs="Times New Roman"/>
          <w:color w:val="000000"/>
          <w:sz w:val="24"/>
          <w:szCs w:val="24"/>
          <w:shd w:val="clear" w:color="auto" w:fill="FFFFFF"/>
        </w:rPr>
        <w:t xml:space="preserve">  </w:t>
      </w:r>
    </w:p>
    <w:p w:rsidR="00723DB9" w:rsidRPr="000F11C4"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Litigation has been pending in Ohio courts since 1991 questioning the constitutionality of Ohio’s system of funding and compliance with constitutional requirements that have the State provide a “thorough and efficient system of common schools”.  On December 11, 2002, the Ohio Supreme Court, in a 4-3 decision on a motion to reconsider its own decision rendered in September 2001, concluded (as it had in 1997 and 2000) that the State did not comply with that requirement, even after again noting and crediting significant State steps in recent years.  The Court directed the General Assembly “to enact a school-funding sc</w:t>
      </w:r>
      <w:r w:rsidR="008124CC">
        <w:rPr>
          <w:rStyle w:val="apple-converted-space"/>
          <w:rFonts w:ascii="Times New Roman" w:hAnsi="Times New Roman" w:cs="Times New Roman"/>
          <w:color w:val="000000"/>
          <w:sz w:val="24"/>
          <w:szCs w:val="24"/>
          <w:shd w:val="clear" w:color="auto" w:fill="FFFFFF"/>
        </w:rPr>
        <w:t>heme</w:t>
      </w:r>
      <w:r w:rsidRPr="000F11C4">
        <w:rPr>
          <w:rStyle w:val="apple-converted-space"/>
          <w:rFonts w:ascii="Times New Roman" w:hAnsi="Times New Roman" w:cs="Times New Roman"/>
          <w:color w:val="000000"/>
          <w:sz w:val="24"/>
          <w:szCs w:val="24"/>
          <w:shd w:val="clear" w:color="auto" w:fill="FFFFFF"/>
        </w:rPr>
        <w:t xml:space="preserve"> that is thorough and efficient</w:t>
      </w:r>
      <w:r w:rsidR="008124CC">
        <w:rPr>
          <w:rStyle w:val="apple-converted-space"/>
          <w:rFonts w:ascii="Times New Roman" w:hAnsi="Times New Roman" w:cs="Times New Roman"/>
          <w:color w:val="000000"/>
          <w:sz w:val="24"/>
          <w:szCs w:val="24"/>
          <w:shd w:val="clear" w:color="auto" w:fill="FFFFFF"/>
        </w:rPr>
        <w:t>”</w:t>
      </w:r>
      <w:r w:rsidRPr="000F11C4">
        <w:rPr>
          <w:rStyle w:val="apple-converted-space"/>
          <w:rFonts w:ascii="Times New Roman" w:hAnsi="Times New Roman" w:cs="Times New Roman"/>
          <w:color w:val="000000"/>
          <w:sz w:val="24"/>
          <w:szCs w:val="24"/>
          <w:shd w:val="clear" w:color="auto" w:fill="FFFFFF"/>
        </w:rPr>
        <w:t>, as explained in its prior 1997 and 2000 decisions and the accompanying consequences.</w:t>
      </w:r>
    </w:p>
    <w:p w:rsidR="00723DB9" w:rsidRPr="000F11C4"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In its prior decisions, the Court had stated as general base threshold requirements that every school district have:</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Enough funds to operate</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An ample number of teachers</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Sound and safe buildings</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Equipment sufficient for all students to be afforded an educational opportunity.</w:t>
      </w:r>
    </w:p>
    <w:p w:rsidR="00723DB9" w:rsidRPr="000F11C4" w:rsidRDefault="00723DB9" w:rsidP="00723DB9">
      <w:pPr>
        <w:pStyle w:val="ListParagraph"/>
        <w:spacing w:line="23" w:lineRule="atLeast"/>
        <w:jc w:val="both"/>
        <w:rPr>
          <w:rStyle w:val="apple-converted-space"/>
          <w:rFonts w:ascii="Times New Roman" w:hAnsi="Times New Roman" w:cs="Times New Roman"/>
          <w:color w:val="000000"/>
          <w:sz w:val="24"/>
          <w:szCs w:val="24"/>
          <w:shd w:val="clear" w:color="auto" w:fill="FFFFFF"/>
        </w:rPr>
      </w:pPr>
    </w:p>
    <w:p w:rsidR="00723DB9" w:rsidRPr="000F11C4" w:rsidRDefault="00723DB9"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With particular respect to the funding sources, the Supreme Court had concluded in 1997 and 2000 decisions, and one concurring Justice stated again in the recent decision, that property taxes no longer may be the primary means of school funding</w:t>
      </w:r>
      <w:r w:rsidR="008A559A" w:rsidRPr="000F11C4">
        <w:rPr>
          <w:rStyle w:val="apple-converted-space"/>
          <w:rFonts w:ascii="Times New Roman" w:hAnsi="Times New Roman" w:cs="Times New Roman"/>
          <w:color w:val="000000"/>
          <w:sz w:val="24"/>
          <w:szCs w:val="24"/>
          <w:shd w:val="clear" w:color="auto" w:fill="FFFFFF"/>
        </w:rPr>
        <w:t xml:space="preserve"> in Ohio.</w:t>
      </w:r>
      <w:r w:rsidR="00566CC6">
        <w:rPr>
          <w:rStyle w:val="apple-converted-space"/>
          <w:rFonts w:ascii="Times New Roman" w:hAnsi="Times New Roman" w:cs="Times New Roman"/>
          <w:color w:val="000000"/>
          <w:sz w:val="24"/>
          <w:szCs w:val="24"/>
          <w:shd w:val="clear" w:color="auto" w:fill="FFFFFF"/>
        </w:rPr>
        <w:t xml:space="preserve">  Most recently, a new funding model has been introduced that will hopefully provide a more equitable distribution of funds.</w:t>
      </w:r>
    </w:p>
    <w:p w:rsidR="008A559A" w:rsidRPr="000F11C4" w:rsidRDefault="008A559A"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DB65DC" w:rsidRPr="000F11C4" w:rsidRDefault="008A559A"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The State funding for schools is based on several factors of which are subject to deliberations and approval of the Ohio General Assembly.  Due to the economic conditions within the State and </w:t>
      </w:r>
      <w:r w:rsidR="00F4185E">
        <w:rPr>
          <w:rStyle w:val="apple-converted-space"/>
          <w:rFonts w:ascii="Times New Roman" w:hAnsi="Times New Roman" w:cs="Times New Roman"/>
          <w:color w:val="000000"/>
          <w:sz w:val="24"/>
          <w:szCs w:val="24"/>
          <w:shd w:val="clear" w:color="auto" w:fill="FFFFFF"/>
        </w:rPr>
        <w:t>possible</w:t>
      </w:r>
      <w:r w:rsidRPr="000F11C4">
        <w:rPr>
          <w:rStyle w:val="apple-converted-space"/>
          <w:rFonts w:ascii="Times New Roman" w:hAnsi="Times New Roman" w:cs="Times New Roman"/>
          <w:color w:val="000000"/>
          <w:sz w:val="24"/>
          <w:szCs w:val="24"/>
          <w:shd w:val="clear" w:color="auto" w:fill="FFFFFF"/>
        </w:rPr>
        <w:t xml:space="preserve"> short fall in tax revenues, the level at which the State will fund schools is </w:t>
      </w:r>
      <w:r w:rsidR="00F4185E">
        <w:rPr>
          <w:rStyle w:val="apple-converted-space"/>
          <w:rFonts w:ascii="Times New Roman" w:hAnsi="Times New Roman" w:cs="Times New Roman"/>
          <w:color w:val="000000"/>
          <w:sz w:val="24"/>
          <w:szCs w:val="24"/>
          <w:shd w:val="clear" w:color="auto" w:fill="FFFFFF"/>
        </w:rPr>
        <w:t xml:space="preserve">always </w:t>
      </w:r>
      <w:r w:rsidRPr="000F11C4">
        <w:rPr>
          <w:rStyle w:val="apple-converted-space"/>
          <w:rFonts w:ascii="Times New Roman" w:hAnsi="Times New Roman" w:cs="Times New Roman"/>
          <w:color w:val="000000"/>
          <w:sz w:val="24"/>
          <w:szCs w:val="24"/>
          <w:shd w:val="clear" w:color="auto" w:fill="FFFFFF"/>
        </w:rPr>
        <w:t>uncertain</w:t>
      </w:r>
      <w:r w:rsidR="00F4185E">
        <w:rPr>
          <w:rStyle w:val="apple-converted-space"/>
          <w:rFonts w:ascii="Times New Roman" w:hAnsi="Times New Roman" w:cs="Times New Roman"/>
          <w:color w:val="000000"/>
          <w:sz w:val="24"/>
          <w:szCs w:val="24"/>
          <w:shd w:val="clear" w:color="auto" w:fill="FFFFFF"/>
        </w:rPr>
        <w:t xml:space="preserve"> and therefore estimated conservatively</w:t>
      </w:r>
      <w:r w:rsidRPr="000F11C4">
        <w:rPr>
          <w:rStyle w:val="apple-converted-space"/>
          <w:rFonts w:ascii="Times New Roman" w:hAnsi="Times New Roman" w:cs="Times New Roman"/>
          <w:color w:val="000000"/>
          <w:sz w:val="24"/>
          <w:szCs w:val="24"/>
          <w:shd w:val="clear" w:color="auto" w:fill="FFFFFF"/>
        </w:rPr>
        <w:t xml:space="preserve">.  </w:t>
      </w:r>
      <w:r w:rsidR="00F4185E">
        <w:rPr>
          <w:rStyle w:val="apple-converted-space"/>
          <w:rFonts w:ascii="Times New Roman" w:hAnsi="Times New Roman" w:cs="Times New Roman"/>
          <w:color w:val="000000"/>
          <w:sz w:val="24"/>
          <w:szCs w:val="24"/>
          <w:shd w:val="clear" w:color="auto" w:fill="FFFFFF"/>
        </w:rPr>
        <w:t>As the largest source of General Fund revenue, t</w:t>
      </w:r>
      <w:r w:rsidRPr="000F11C4">
        <w:rPr>
          <w:rStyle w:val="apple-converted-space"/>
          <w:rFonts w:ascii="Times New Roman" w:hAnsi="Times New Roman" w:cs="Times New Roman"/>
          <w:color w:val="000000"/>
          <w:sz w:val="24"/>
          <w:szCs w:val="24"/>
          <w:shd w:val="clear" w:color="auto" w:fill="FFFFFF"/>
        </w:rPr>
        <w:t xml:space="preserve">his </w:t>
      </w:r>
      <w:r w:rsidR="008B772A" w:rsidRPr="000F11C4">
        <w:rPr>
          <w:rStyle w:val="apple-converted-space"/>
          <w:rFonts w:ascii="Times New Roman" w:hAnsi="Times New Roman" w:cs="Times New Roman"/>
          <w:color w:val="000000"/>
          <w:sz w:val="24"/>
          <w:szCs w:val="24"/>
          <w:shd w:val="clear" w:color="auto" w:fill="FFFFFF"/>
        </w:rPr>
        <w:t xml:space="preserve">has </w:t>
      </w:r>
      <w:r w:rsidR="00F4185E">
        <w:rPr>
          <w:rStyle w:val="apple-converted-space"/>
          <w:rFonts w:ascii="Times New Roman" w:hAnsi="Times New Roman" w:cs="Times New Roman"/>
          <w:color w:val="000000"/>
          <w:sz w:val="24"/>
          <w:szCs w:val="24"/>
          <w:shd w:val="clear" w:color="auto" w:fill="FFFFFF"/>
        </w:rPr>
        <w:t>been the primary indicator for spending.</w:t>
      </w:r>
    </w:p>
    <w:p w:rsidR="00206462" w:rsidRPr="000F11C4" w:rsidRDefault="00934349" w:rsidP="00934349">
      <w:pPr>
        <w:spacing w:line="23" w:lineRule="atLeast"/>
        <w:jc w:val="both"/>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w:t>
      </w:r>
      <w:r w:rsidRPr="000F11C4">
        <w:rPr>
          <w:rStyle w:val="apple-converted-space"/>
          <w:rFonts w:ascii="Times New Roman" w:hAnsi="Times New Roman" w:cs="Times New Roman"/>
          <w:color w:val="000000"/>
          <w:sz w:val="24"/>
          <w:szCs w:val="24"/>
          <w:shd w:val="clear" w:color="auto" w:fill="FFFFFF"/>
        </w:rPr>
        <w:t xml:space="preserve">asino revenue </w:t>
      </w:r>
      <w:r>
        <w:rPr>
          <w:rStyle w:val="apple-converted-space"/>
          <w:rFonts w:ascii="Times New Roman" w:hAnsi="Times New Roman" w:cs="Times New Roman"/>
          <w:color w:val="000000"/>
          <w:sz w:val="24"/>
          <w:szCs w:val="24"/>
          <w:shd w:val="clear" w:color="auto" w:fill="FFFFFF"/>
        </w:rPr>
        <w:t xml:space="preserve">also </w:t>
      </w:r>
      <w:r w:rsidRPr="000F11C4">
        <w:rPr>
          <w:rStyle w:val="apple-converted-space"/>
          <w:rFonts w:ascii="Times New Roman" w:hAnsi="Times New Roman" w:cs="Times New Roman"/>
          <w:color w:val="000000"/>
          <w:sz w:val="24"/>
          <w:szCs w:val="24"/>
          <w:shd w:val="clear" w:color="auto" w:fill="FFFFFF"/>
        </w:rPr>
        <w:t>appears to be</w:t>
      </w:r>
      <w:r>
        <w:rPr>
          <w:rStyle w:val="apple-converted-space"/>
          <w:rFonts w:ascii="Times New Roman" w:hAnsi="Times New Roman" w:cs="Times New Roman"/>
          <w:color w:val="000000"/>
          <w:sz w:val="24"/>
          <w:szCs w:val="24"/>
          <w:shd w:val="clear" w:color="auto" w:fill="FFFFFF"/>
        </w:rPr>
        <w:t xml:space="preserve"> fairly</w:t>
      </w:r>
      <w:r w:rsidRPr="000F11C4">
        <w:rPr>
          <w:rStyle w:val="apple-converted-space"/>
          <w:rFonts w:ascii="Times New Roman" w:hAnsi="Times New Roman" w:cs="Times New Roman"/>
          <w:color w:val="000000"/>
          <w:sz w:val="24"/>
          <w:szCs w:val="24"/>
          <w:shd w:val="clear" w:color="auto" w:fill="FFFFFF"/>
        </w:rPr>
        <w:t xml:space="preserve"> flat-</w:t>
      </w:r>
      <w:r>
        <w:rPr>
          <w:rStyle w:val="apple-converted-space"/>
          <w:rFonts w:ascii="Times New Roman" w:hAnsi="Times New Roman" w:cs="Times New Roman"/>
          <w:color w:val="000000"/>
          <w:sz w:val="24"/>
          <w:szCs w:val="24"/>
          <w:shd w:val="clear" w:color="auto" w:fill="FFFFFF"/>
        </w:rPr>
        <w:t>lined</w:t>
      </w:r>
      <w:r w:rsidRPr="000F11C4">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w:t>
      </w:r>
      <w:r w:rsidR="001C7C82" w:rsidRPr="000F11C4">
        <w:rPr>
          <w:rStyle w:val="apple-converted-space"/>
          <w:rFonts w:ascii="Times New Roman" w:hAnsi="Times New Roman" w:cs="Times New Roman"/>
          <w:color w:val="000000"/>
          <w:sz w:val="24"/>
          <w:szCs w:val="24"/>
          <w:shd w:val="clear" w:color="auto" w:fill="FFFFFF"/>
        </w:rPr>
        <w:t xml:space="preserve">Casino revenue </w:t>
      </w:r>
      <w:r w:rsidR="00DB65DC" w:rsidRPr="000F11C4">
        <w:rPr>
          <w:rStyle w:val="apple-converted-space"/>
          <w:rFonts w:ascii="Times New Roman" w:hAnsi="Times New Roman" w:cs="Times New Roman"/>
          <w:color w:val="000000"/>
          <w:sz w:val="24"/>
          <w:szCs w:val="24"/>
          <w:shd w:val="clear" w:color="auto" w:fill="FFFFFF"/>
        </w:rPr>
        <w:t>is approximately $</w:t>
      </w:r>
      <w:r w:rsidR="008B772A" w:rsidRPr="000F11C4">
        <w:rPr>
          <w:rStyle w:val="apple-converted-space"/>
          <w:rFonts w:ascii="Times New Roman" w:hAnsi="Times New Roman" w:cs="Times New Roman"/>
          <w:color w:val="000000"/>
          <w:sz w:val="24"/>
          <w:szCs w:val="24"/>
          <w:shd w:val="clear" w:color="auto" w:fill="FFFFFF"/>
        </w:rPr>
        <w:t>5</w:t>
      </w:r>
      <w:r w:rsidR="00DB65DC" w:rsidRPr="000F11C4">
        <w:rPr>
          <w:rStyle w:val="apple-converted-space"/>
          <w:rFonts w:ascii="Times New Roman" w:hAnsi="Times New Roman" w:cs="Times New Roman"/>
          <w:color w:val="000000"/>
          <w:sz w:val="24"/>
          <w:szCs w:val="24"/>
          <w:shd w:val="clear" w:color="auto" w:fill="FFFFFF"/>
        </w:rPr>
        <w:t>0/student.  The opening of additional casinos along with year</w:t>
      </w:r>
      <w:r w:rsidR="00E57959">
        <w:rPr>
          <w:rStyle w:val="apple-converted-space"/>
          <w:rFonts w:ascii="Times New Roman" w:hAnsi="Times New Roman" w:cs="Times New Roman"/>
          <w:color w:val="000000"/>
          <w:sz w:val="24"/>
          <w:szCs w:val="24"/>
          <w:shd w:val="clear" w:color="auto" w:fill="FFFFFF"/>
        </w:rPr>
        <w:t>s</w:t>
      </w:r>
      <w:r w:rsidR="00DB65DC" w:rsidRPr="000F11C4">
        <w:rPr>
          <w:rStyle w:val="apple-converted-space"/>
          <w:rFonts w:ascii="Times New Roman" w:hAnsi="Times New Roman" w:cs="Times New Roman"/>
          <w:color w:val="000000"/>
          <w:sz w:val="24"/>
          <w:szCs w:val="24"/>
          <w:shd w:val="clear" w:color="auto" w:fill="FFFFFF"/>
        </w:rPr>
        <w:t xml:space="preserve"> of operations is the reason for the increase</w:t>
      </w:r>
      <w:r w:rsidR="008B772A" w:rsidRPr="000F11C4">
        <w:rPr>
          <w:rStyle w:val="apple-converted-space"/>
          <w:rFonts w:ascii="Times New Roman" w:hAnsi="Times New Roman" w:cs="Times New Roman"/>
          <w:color w:val="000000"/>
          <w:sz w:val="24"/>
          <w:szCs w:val="24"/>
          <w:shd w:val="clear" w:color="auto" w:fill="FFFFFF"/>
        </w:rPr>
        <w:t xml:space="preserve"> from the original $20/student.</w:t>
      </w:r>
      <w:r w:rsidR="00501BB1" w:rsidRPr="000F11C4">
        <w:rPr>
          <w:rStyle w:val="apple-converted-space"/>
          <w:rFonts w:ascii="Times New Roman" w:hAnsi="Times New Roman" w:cs="Times New Roman"/>
          <w:color w:val="000000"/>
          <w:sz w:val="24"/>
          <w:szCs w:val="24"/>
          <w:shd w:val="clear" w:color="auto" w:fill="FFFFFF"/>
        </w:rPr>
        <w:t xml:space="preserve">  Casino revenue </w:t>
      </w:r>
      <w:r w:rsidR="00566CC6">
        <w:rPr>
          <w:rStyle w:val="apple-converted-space"/>
          <w:rFonts w:ascii="Times New Roman" w:hAnsi="Times New Roman" w:cs="Times New Roman"/>
          <w:color w:val="000000"/>
          <w:sz w:val="24"/>
          <w:szCs w:val="24"/>
          <w:shd w:val="clear" w:color="auto" w:fill="FFFFFF"/>
        </w:rPr>
        <w:t>(001-3190)</w:t>
      </w:r>
      <w:r w:rsidR="00D834C6">
        <w:rPr>
          <w:rStyle w:val="apple-converted-space"/>
          <w:rFonts w:ascii="Times New Roman" w:hAnsi="Times New Roman" w:cs="Times New Roman"/>
          <w:color w:val="000000"/>
          <w:sz w:val="24"/>
          <w:szCs w:val="24"/>
          <w:shd w:val="clear" w:color="auto" w:fill="FFFFFF"/>
        </w:rPr>
        <w:t xml:space="preserve"> in 202</w:t>
      </w:r>
      <w:r w:rsidR="00782DFB">
        <w:rPr>
          <w:rStyle w:val="apple-converted-space"/>
          <w:rFonts w:ascii="Times New Roman" w:hAnsi="Times New Roman" w:cs="Times New Roman"/>
          <w:color w:val="000000"/>
          <w:sz w:val="24"/>
          <w:szCs w:val="24"/>
          <w:shd w:val="clear" w:color="auto" w:fill="FFFFFF"/>
        </w:rPr>
        <w:t>2</w:t>
      </w:r>
      <w:r w:rsidR="00D834C6">
        <w:rPr>
          <w:rStyle w:val="apple-converted-space"/>
          <w:rFonts w:ascii="Times New Roman" w:hAnsi="Times New Roman" w:cs="Times New Roman"/>
          <w:color w:val="000000"/>
          <w:sz w:val="24"/>
          <w:szCs w:val="24"/>
          <w:shd w:val="clear" w:color="auto" w:fill="FFFFFF"/>
        </w:rPr>
        <w:t xml:space="preserve"> was $</w:t>
      </w:r>
      <w:r w:rsidR="00782DFB">
        <w:rPr>
          <w:rStyle w:val="apple-converted-space"/>
          <w:rFonts w:ascii="Times New Roman" w:hAnsi="Times New Roman" w:cs="Times New Roman"/>
          <w:color w:val="000000"/>
          <w:sz w:val="24"/>
          <w:szCs w:val="24"/>
          <w:shd w:val="clear" w:color="auto" w:fill="FFFFFF"/>
        </w:rPr>
        <w:t>92,959.01</w:t>
      </w:r>
      <w:r w:rsidR="00E03F15">
        <w:rPr>
          <w:rStyle w:val="apple-converted-space"/>
          <w:rFonts w:ascii="Times New Roman" w:hAnsi="Times New Roman" w:cs="Times New Roman"/>
          <w:color w:val="000000"/>
          <w:sz w:val="24"/>
          <w:szCs w:val="24"/>
          <w:shd w:val="clear" w:color="auto" w:fill="FFFFFF"/>
        </w:rPr>
        <w:t>, $94,044.25 in 2023</w:t>
      </w:r>
      <w:r w:rsidR="00D834C6">
        <w:rPr>
          <w:rStyle w:val="apple-converted-space"/>
          <w:rFonts w:ascii="Times New Roman" w:hAnsi="Times New Roman" w:cs="Times New Roman"/>
          <w:color w:val="000000"/>
          <w:sz w:val="24"/>
          <w:szCs w:val="24"/>
          <w:shd w:val="clear" w:color="auto" w:fill="FFFFFF"/>
        </w:rPr>
        <w:t xml:space="preserve"> and</w:t>
      </w:r>
      <w:r w:rsidR="00053D0C">
        <w:rPr>
          <w:rStyle w:val="apple-converted-space"/>
          <w:rFonts w:ascii="Times New Roman" w:hAnsi="Times New Roman" w:cs="Times New Roman"/>
          <w:color w:val="000000"/>
          <w:sz w:val="24"/>
          <w:szCs w:val="24"/>
          <w:shd w:val="clear" w:color="auto" w:fill="FFFFFF"/>
        </w:rPr>
        <w:t xml:space="preserve"> </w:t>
      </w:r>
      <w:r w:rsidR="00DB65DC" w:rsidRPr="000F11C4">
        <w:rPr>
          <w:rStyle w:val="apple-converted-space"/>
          <w:rFonts w:ascii="Times New Roman" w:hAnsi="Times New Roman" w:cs="Times New Roman"/>
          <w:color w:val="000000"/>
          <w:sz w:val="24"/>
          <w:szCs w:val="24"/>
          <w:shd w:val="clear" w:color="auto" w:fill="FFFFFF"/>
        </w:rPr>
        <w:t>estimated at</w:t>
      </w:r>
      <w:r w:rsidR="008B772A" w:rsidRPr="000F11C4">
        <w:rPr>
          <w:rStyle w:val="apple-converted-space"/>
          <w:rFonts w:ascii="Times New Roman" w:hAnsi="Times New Roman" w:cs="Times New Roman"/>
          <w:color w:val="000000"/>
          <w:sz w:val="24"/>
          <w:szCs w:val="24"/>
          <w:shd w:val="clear" w:color="auto" w:fill="FFFFFF"/>
        </w:rPr>
        <w:t xml:space="preserve"> </w:t>
      </w:r>
      <w:r w:rsidR="00501BB1" w:rsidRPr="000F11C4">
        <w:rPr>
          <w:rStyle w:val="apple-converted-space"/>
          <w:rFonts w:ascii="Times New Roman" w:hAnsi="Times New Roman" w:cs="Times New Roman"/>
          <w:color w:val="000000"/>
          <w:sz w:val="24"/>
          <w:szCs w:val="24"/>
          <w:shd w:val="clear" w:color="auto" w:fill="FFFFFF"/>
        </w:rPr>
        <w:t>$</w:t>
      </w:r>
      <w:r w:rsidR="00782DFB">
        <w:rPr>
          <w:rStyle w:val="apple-converted-space"/>
          <w:rFonts w:ascii="Times New Roman" w:hAnsi="Times New Roman" w:cs="Times New Roman"/>
          <w:color w:val="000000"/>
          <w:sz w:val="24"/>
          <w:szCs w:val="24"/>
          <w:shd w:val="clear" w:color="auto" w:fill="FFFFFF"/>
        </w:rPr>
        <w:t>90</w:t>
      </w:r>
      <w:r w:rsidR="00501BB1" w:rsidRPr="000F11C4">
        <w:rPr>
          <w:rStyle w:val="apple-converted-space"/>
          <w:rFonts w:ascii="Times New Roman" w:hAnsi="Times New Roman" w:cs="Times New Roman"/>
          <w:color w:val="000000"/>
          <w:sz w:val="24"/>
          <w:szCs w:val="24"/>
          <w:shd w:val="clear" w:color="auto" w:fill="FFFFFF"/>
        </w:rPr>
        <w:t>,</w:t>
      </w:r>
      <w:r w:rsidR="008B772A" w:rsidRPr="000F11C4">
        <w:rPr>
          <w:rStyle w:val="apple-converted-space"/>
          <w:rFonts w:ascii="Times New Roman" w:hAnsi="Times New Roman" w:cs="Times New Roman"/>
          <w:color w:val="000000"/>
          <w:sz w:val="24"/>
          <w:szCs w:val="24"/>
          <w:shd w:val="clear" w:color="auto" w:fill="FFFFFF"/>
        </w:rPr>
        <w:t>000</w:t>
      </w:r>
      <w:r w:rsidR="00501BB1" w:rsidRPr="000F11C4">
        <w:rPr>
          <w:rStyle w:val="apple-converted-space"/>
          <w:rFonts w:ascii="Times New Roman" w:hAnsi="Times New Roman" w:cs="Times New Roman"/>
          <w:color w:val="000000"/>
          <w:sz w:val="24"/>
          <w:szCs w:val="24"/>
          <w:shd w:val="clear" w:color="auto" w:fill="FFFFFF"/>
        </w:rPr>
        <w:t xml:space="preserve"> for fiscal year 20</w:t>
      </w:r>
      <w:r w:rsidR="009C7616">
        <w:rPr>
          <w:rStyle w:val="apple-converted-space"/>
          <w:rFonts w:ascii="Times New Roman" w:hAnsi="Times New Roman" w:cs="Times New Roman"/>
          <w:color w:val="000000"/>
          <w:sz w:val="24"/>
          <w:szCs w:val="24"/>
          <w:shd w:val="clear" w:color="auto" w:fill="FFFFFF"/>
        </w:rPr>
        <w:t>2</w:t>
      </w:r>
      <w:r w:rsidR="00E03F15">
        <w:rPr>
          <w:rStyle w:val="apple-converted-space"/>
          <w:rFonts w:ascii="Times New Roman" w:hAnsi="Times New Roman" w:cs="Times New Roman"/>
          <w:color w:val="000000"/>
          <w:sz w:val="24"/>
          <w:szCs w:val="24"/>
          <w:shd w:val="clear" w:color="auto" w:fill="FFFFFF"/>
        </w:rPr>
        <w:t>4</w:t>
      </w:r>
      <w:r w:rsidR="00D834C6">
        <w:rPr>
          <w:rStyle w:val="apple-converted-space"/>
          <w:rFonts w:ascii="Times New Roman" w:hAnsi="Times New Roman" w:cs="Times New Roman"/>
          <w:color w:val="000000"/>
          <w:sz w:val="24"/>
          <w:szCs w:val="24"/>
          <w:shd w:val="clear" w:color="auto" w:fill="FFFFFF"/>
        </w:rPr>
        <w:t xml:space="preserve"> </w:t>
      </w:r>
      <w:r w:rsidR="00053D0C">
        <w:rPr>
          <w:rStyle w:val="apple-converted-space"/>
          <w:rFonts w:ascii="Times New Roman" w:hAnsi="Times New Roman" w:cs="Times New Roman"/>
          <w:color w:val="000000"/>
          <w:sz w:val="24"/>
          <w:szCs w:val="24"/>
          <w:shd w:val="clear" w:color="auto" w:fill="FFFFFF"/>
        </w:rPr>
        <w:t>go</w:t>
      </w:r>
      <w:r w:rsidR="008B772A" w:rsidRPr="000F11C4">
        <w:rPr>
          <w:rStyle w:val="apple-converted-space"/>
          <w:rFonts w:ascii="Times New Roman" w:hAnsi="Times New Roman" w:cs="Times New Roman"/>
          <w:color w:val="000000"/>
          <w:sz w:val="24"/>
          <w:szCs w:val="24"/>
          <w:shd w:val="clear" w:color="auto" w:fill="FFFFFF"/>
        </w:rPr>
        <w:t>ing forward</w:t>
      </w:r>
      <w:r w:rsidR="00FA7936" w:rsidRPr="000F11C4">
        <w:rPr>
          <w:rStyle w:val="apple-converted-space"/>
          <w:rFonts w:ascii="Times New Roman" w:hAnsi="Times New Roman" w:cs="Times New Roman"/>
          <w:color w:val="000000"/>
          <w:sz w:val="24"/>
          <w:szCs w:val="24"/>
          <w:shd w:val="clear" w:color="auto" w:fill="FFFFFF"/>
        </w:rPr>
        <w:t xml:space="preserve">.  We </w:t>
      </w:r>
      <w:r w:rsidR="008B772A" w:rsidRPr="000F11C4">
        <w:rPr>
          <w:rStyle w:val="apple-converted-space"/>
          <w:rFonts w:ascii="Times New Roman" w:hAnsi="Times New Roman" w:cs="Times New Roman"/>
          <w:color w:val="000000"/>
          <w:sz w:val="24"/>
          <w:szCs w:val="24"/>
          <w:shd w:val="clear" w:color="auto" w:fill="FFFFFF"/>
        </w:rPr>
        <w:t>have been</w:t>
      </w:r>
      <w:r w:rsidR="00FA7936" w:rsidRPr="000F11C4">
        <w:rPr>
          <w:rStyle w:val="apple-converted-space"/>
          <w:rFonts w:ascii="Times New Roman" w:hAnsi="Times New Roman" w:cs="Times New Roman"/>
          <w:color w:val="000000"/>
          <w:sz w:val="24"/>
          <w:szCs w:val="24"/>
          <w:shd w:val="clear" w:color="auto" w:fill="FFFFFF"/>
        </w:rPr>
        <w:t xml:space="preserve"> assum</w:t>
      </w:r>
      <w:r w:rsidR="008B772A" w:rsidRPr="000F11C4">
        <w:rPr>
          <w:rStyle w:val="apple-converted-space"/>
          <w:rFonts w:ascii="Times New Roman" w:hAnsi="Times New Roman" w:cs="Times New Roman"/>
          <w:color w:val="000000"/>
          <w:sz w:val="24"/>
          <w:szCs w:val="24"/>
          <w:shd w:val="clear" w:color="auto" w:fill="FFFFFF"/>
        </w:rPr>
        <w:t>ing</w:t>
      </w:r>
      <w:r w:rsidR="00FA7936" w:rsidRPr="000F11C4">
        <w:rPr>
          <w:rStyle w:val="apple-converted-space"/>
          <w:rFonts w:ascii="Times New Roman" w:hAnsi="Times New Roman" w:cs="Times New Roman"/>
          <w:color w:val="000000"/>
          <w:sz w:val="24"/>
          <w:szCs w:val="24"/>
          <w:shd w:val="clear" w:color="auto" w:fill="FFFFFF"/>
        </w:rPr>
        <w:t xml:space="preserve"> a reduction in the casino reve</w:t>
      </w:r>
      <w:r w:rsidR="00F87A3D" w:rsidRPr="000F11C4">
        <w:rPr>
          <w:rStyle w:val="apple-converted-space"/>
          <w:rFonts w:ascii="Times New Roman" w:hAnsi="Times New Roman" w:cs="Times New Roman"/>
          <w:color w:val="000000"/>
          <w:sz w:val="24"/>
          <w:szCs w:val="24"/>
          <w:shd w:val="clear" w:color="auto" w:fill="FFFFFF"/>
        </w:rPr>
        <w:t xml:space="preserve">nue due to the opening of </w:t>
      </w:r>
      <w:r w:rsidR="00053D0C">
        <w:rPr>
          <w:rStyle w:val="apple-converted-space"/>
          <w:rFonts w:ascii="Times New Roman" w:hAnsi="Times New Roman" w:cs="Times New Roman"/>
          <w:color w:val="000000"/>
          <w:sz w:val="24"/>
          <w:szCs w:val="24"/>
          <w:shd w:val="clear" w:color="auto" w:fill="FFFFFF"/>
        </w:rPr>
        <w:t>several other casinos throughout Ohio</w:t>
      </w:r>
      <w:r w:rsidR="00FA7936" w:rsidRPr="000F11C4">
        <w:rPr>
          <w:rStyle w:val="apple-converted-space"/>
          <w:rFonts w:ascii="Times New Roman" w:hAnsi="Times New Roman" w:cs="Times New Roman"/>
          <w:color w:val="000000"/>
          <w:sz w:val="24"/>
          <w:szCs w:val="24"/>
          <w:shd w:val="clear" w:color="auto" w:fill="FFFFFF"/>
        </w:rPr>
        <w:t xml:space="preserve">.  </w:t>
      </w:r>
      <w:r w:rsidR="00782DFB">
        <w:rPr>
          <w:rStyle w:val="apple-converted-space"/>
          <w:rFonts w:ascii="Times New Roman" w:hAnsi="Times New Roman" w:cs="Times New Roman"/>
          <w:color w:val="000000"/>
          <w:sz w:val="24"/>
          <w:szCs w:val="24"/>
          <w:shd w:val="clear" w:color="auto" w:fill="FFFFFF"/>
        </w:rPr>
        <w:t>T</w:t>
      </w:r>
      <w:r w:rsidR="00FA7936" w:rsidRPr="000F11C4">
        <w:rPr>
          <w:rStyle w:val="apple-converted-space"/>
          <w:rFonts w:ascii="Times New Roman" w:hAnsi="Times New Roman" w:cs="Times New Roman"/>
          <w:color w:val="000000"/>
          <w:sz w:val="24"/>
          <w:szCs w:val="24"/>
          <w:shd w:val="clear" w:color="auto" w:fill="FFFFFF"/>
        </w:rPr>
        <w:t xml:space="preserve">he </w:t>
      </w:r>
      <w:r w:rsidR="00BC4AC8" w:rsidRPr="000F11C4">
        <w:rPr>
          <w:rStyle w:val="apple-converted-space"/>
          <w:rFonts w:ascii="Times New Roman" w:hAnsi="Times New Roman" w:cs="Times New Roman"/>
          <w:color w:val="000000"/>
          <w:sz w:val="24"/>
          <w:szCs w:val="24"/>
          <w:shd w:val="clear" w:color="auto" w:fill="FFFFFF"/>
        </w:rPr>
        <w:t xml:space="preserve">Ohio Lottery Commission receives a share of the </w:t>
      </w:r>
      <w:proofErr w:type="spellStart"/>
      <w:r w:rsidR="00BC4AC8" w:rsidRPr="000F11C4">
        <w:rPr>
          <w:rStyle w:val="apple-converted-space"/>
          <w:rFonts w:ascii="Times New Roman" w:hAnsi="Times New Roman" w:cs="Times New Roman"/>
          <w:color w:val="000000"/>
          <w:sz w:val="24"/>
          <w:szCs w:val="24"/>
          <w:shd w:val="clear" w:color="auto" w:fill="FFFFFF"/>
        </w:rPr>
        <w:t>racino</w:t>
      </w:r>
      <w:proofErr w:type="spellEnd"/>
      <w:r w:rsidR="00BC4AC8" w:rsidRPr="000F11C4">
        <w:rPr>
          <w:rStyle w:val="apple-converted-space"/>
          <w:rFonts w:ascii="Times New Roman" w:hAnsi="Times New Roman" w:cs="Times New Roman"/>
          <w:color w:val="000000"/>
          <w:sz w:val="24"/>
          <w:szCs w:val="24"/>
          <w:shd w:val="clear" w:color="auto" w:fill="FFFFFF"/>
        </w:rPr>
        <w:t xml:space="preserve"> </w:t>
      </w:r>
      <w:r w:rsidR="00F35976" w:rsidRPr="000F11C4">
        <w:rPr>
          <w:rStyle w:val="apple-converted-space"/>
          <w:rFonts w:ascii="Times New Roman" w:hAnsi="Times New Roman" w:cs="Times New Roman"/>
          <w:color w:val="000000"/>
          <w:sz w:val="24"/>
          <w:szCs w:val="24"/>
          <w:shd w:val="clear" w:color="auto" w:fill="FFFFFF"/>
        </w:rPr>
        <w:t>revenue, which</w:t>
      </w:r>
      <w:r w:rsidR="00BC4AC8" w:rsidRPr="000F11C4">
        <w:rPr>
          <w:rStyle w:val="apple-converted-space"/>
          <w:rFonts w:ascii="Times New Roman" w:hAnsi="Times New Roman" w:cs="Times New Roman"/>
          <w:color w:val="000000"/>
          <w:sz w:val="24"/>
          <w:szCs w:val="24"/>
          <w:shd w:val="clear" w:color="auto" w:fill="FFFFFF"/>
        </w:rPr>
        <w:t xml:space="preserve"> is</w:t>
      </w:r>
      <w:r w:rsidR="00FA7936" w:rsidRPr="000F11C4">
        <w:rPr>
          <w:rStyle w:val="apple-converted-space"/>
          <w:rFonts w:ascii="Times New Roman" w:hAnsi="Times New Roman" w:cs="Times New Roman"/>
          <w:color w:val="000000"/>
          <w:sz w:val="24"/>
          <w:szCs w:val="24"/>
          <w:shd w:val="clear" w:color="auto" w:fill="FFFFFF"/>
        </w:rPr>
        <w:t xml:space="preserve"> not co</w:t>
      </w:r>
      <w:r w:rsidR="00A37945">
        <w:rPr>
          <w:rStyle w:val="apple-converted-space"/>
          <w:rFonts w:ascii="Times New Roman" w:hAnsi="Times New Roman" w:cs="Times New Roman"/>
          <w:color w:val="000000"/>
          <w:sz w:val="24"/>
          <w:szCs w:val="24"/>
          <w:shd w:val="clear" w:color="auto" w:fill="FFFFFF"/>
        </w:rPr>
        <w:t>m</w:t>
      </w:r>
      <w:r w:rsidR="00FA7936" w:rsidRPr="000F11C4">
        <w:rPr>
          <w:rStyle w:val="apple-converted-space"/>
          <w:rFonts w:ascii="Times New Roman" w:hAnsi="Times New Roman" w:cs="Times New Roman"/>
          <w:color w:val="000000"/>
          <w:sz w:val="24"/>
          <w:szCs w:val="24"/>
          <w:shd w:val="clear" w:color="auto" w:fill="FFFFFF"/>
        </w:rPr>
        <w:t xml:space="preserve">mingled with the casino revenue. </w:t>
      </w:r>
      <w:r w:rsidR="00C34995" w:rsidRPr="000F11C4">
        <w:rPr>
          <w:rStyle w:val="apple-converted-space"/>
          <w:rFonts w:ascii="Times New Roman" w:hAnsi="Times New Roman" w:cs="Times New Roman"/>
          <w:color w:val="000000"/>
          <w:sz w:val="24"/>
          <w:szCs w:val="24"/>
          <w:shd w:val="clear" w:color="auto" w:fill="FFFFFF"/>
        </w:rPr>
        <w:t xml:space="preserve"> </w:t>
      </w:r>
    </w:p>
    <w:p w:rsidR="00AE0320" w:rsidRPr="000F11C4" w:rsidRDefault="00AE0320"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Restricted Grant-in-Aid</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Revenue from restricted grant-in-aid </w:t>
      </w:r>
      <w:r w:rsidR="00F4185E">
        <w:rPr>
          <w:rStyle w:val="apple-converted-space"/>
          <w:rFonts w:ascii="Times New Roman" w:hAnsi="Times New Roman" w:cs="Times New Roman"/>
          <w:color w:val="000000"/>
          <w:sz w:val="24"/>
          <w:szCs w:val="24"/>
          <w:shd w:val="clear" w:color="auto" w:fill="FFFFFF"/>
        </w:rPr>
        <w:t>are based upon</w:t>
      </w:r>
      <w:r w:rsidRPr="000F11C4">
        <w:rPr>
          <w:rStyle w:val="apple-converted-space"/>
          <w:rFonts w:ascii="Times New Roman" w:hAnsi="Times New Roman" w:cs="Times New Roman"/>
          <w:color w:val="000000"/>
          <w:sz w:val="24"/>
          <w:szCs w:val="24"/>
          <w:shd w:val="clear" w:color="auto" w:fill="FFFFFF"/>
        </w:rPr>
        <w:t xml:space="preserve"> historical </w:t>
      </w:r>
      <w:r w:rsidR="00F4185E">
        <w:rPr>
          <w:rStyle w:val="apple-converted-space"/>
          <w:rFonts w:ascii="Times New Roman" w:hAnsi="Times New Roman" w:cs="Times New Roman"/>
          <w:color w:val="000000"/>
          <w:sz w:val="24"/>
          <w:szCs w:val="24"/>
          <w:shd w:val="clear" w:color="auto" w:fill="FFFFFF"/>
        </w:rPr>
        <w:t xml:space="preserve">trends and </w:t>
      </w:r>
      <w:r w:rsidRPr="000F11C4">
        <w:rPr>
          <w:rStyle w:val="apple-converted-space"/>
          <w:rFonts w:ascii="Times New Roman" w:hAnsi="Times New Roman" w:cs="Times New Roman"/>
          <w:color w:val="000000"/>
          <w:sz w:val="24"/>
          <w:szCs w:val="24"/>
          <w:shd w:val="clear" w:color="auto" w:fill="FFFFFF"/>
        </w:rPr>
        <w:t>inflationary rates or other indicators</w:t>
      </w:r>
      <w:r w:rsidR="00E0298E" w:rsidRPr="000F11C4">
        <w:rPr>
          <w:rStyle w:val="apple-converted-space"/>
          <w:rFonts w:ascii="Times New Roman" w:hAnsi="Times New Roman" w:cs="Times New Roman"/>
          <w:color w:val="000000"/>
          <w:sz w:val="24"/>
          <w:szCs w:val="24"/>
          <w:shd w:val="clear" w:color="auto" w:fill="FFFFFF"/>
        </w:rPr>
        <w:t xml:space="preserve"> that may be introduced </w:t>
      </w:r>
      <w:r w:rsidRPr="000F11C4">
        <w:rPr>
          <w:rStyle w:val="apple-converted-space"/>
          <w:rFonts w:ascii="Times New Roman" w:hAnsi="Times New Roman" w:cs="Times New Roman"/>
          <w:color w:val="000000"/>
          <w:sz w:val="24"/>
          <w:szCs w:val="24"/>
          <w:shd w:val="clear" w:color="auto" w:fill="FFFFFF"/>
        </w:rPr>
        <w:t xml:space="preserve">in </w:t>
      </w:r>
      <w:r w:rsidR="00E0298E" w:rsidRPr="000F11C4">
        <w:rPr>
          <w:rStyle w:val="apple-converted-space"/>
          <w:rFonts w:ascii="Times New Roman" w:hAnsi="Times New Roman" w:cs="Times New Roman"/>
          <w:color w:val="000000"/>
          <w:sz w:val="24"/>
          <w:szCs w:val="24"/>
          <w:shd w:val="clear" w:color="auto" w:fill="FFFFFF"/>
        </w:rPr>
        <w:t>any</w:t>
      </w:r>
      <w:r w:rsidRPr="000F11C4">
        <w:rPr>
          <w:rStyle w:val="apple-converted-space"/>
          <w:rFonts w:ascii="Times New Roman" w:hAnsi="Times New Roman" w:cs="Times New Roman"/>
          <w:color w:val="000000"/>
          <w:sz w:val="24"/>
          <w:szCs w:val="24"/>
          <w:shd w:val="clear" w:color="auto" w:fill="FFFFFF"/>
        </w:rPr>
        <w:t xml:space="preserve"> new legislation</w:t>
      </w:r>
      <w:r w:rsidR="00096A60">
        <w:rPr>
          <w:rStyle w:val="apple-converted-space"/>
          <w:rFonts w:ascii="Times New Roman" w:hAnsi="Times New Roman" w:cs="Times New Roman"/>
          <w:color w:val="000000"/>
          <w:sz w:val="24"/>
          <w:szCs w:val="24"/>
          <w:shd w:val="clear" w:color="auto" w:fill="FFFFFF"/>
        </w:rPr>
        <w:t xml:space="preserve"> but generally equal around 10% of unrestricted grant-in-aid.</w:t>
      </w:r>
      <w:r w:rsidRPr="000F11C4">
        <w:rPr>
          <w:rStyle w:val="apple-converted-space"/>
          <w:rFonts w:ascii="Times New Roman" w:hAnsi="Times New Roman" w:cs="Times New Roman"/>
          <w:color w:val="000000"/>
          <w:sz w:val="24"/>
          <w:szCs w:val="24"/>
          <w:shd w:val="clear" w:color="auto" w:fill="FFFFFF"/>
        </w:rPr>
        <w:t xml:space="preserve">  Career Tech </w:t>
      </w:r>
      <w:r w:rsidR="00F4185E">
        <w:rPr>
          <w:rStyle w:val="apple-converted-space"/>
          <w:rFonts w:ascii="Times New Roman" w:hAnsi="Times New Roman" w:cs="Times New Roman"/>
          <w:color w:val="000000"/>
          <w:sz w:val="24"/>
          <w:szCs w:val="24"/>
          <w:shd w:val="clear" w:color="auto" w:fill="FFFFFF"/>
        </w:rPr>
        <w:t>revenue has continued to average</w:t>
      </w:r>
      <w:r w:rsidR="009C7616">
        <w:rPr>
          <w:rStyle w:val="apple-converted-space"/>
          <w:rFonts w:ascii="Times New Roman" w:hAnsi="Times New Roman" w:cs="Times New Roman"/>
          <w:color w:val="000000"/>
          <w:sz w:val="24"/>
          <w:szCs w:val="24"/>
          <w:shd w:val="clear" w:color="auto" w:fill="FFFFFF"/>
        </w:rPr>
        <w:t xml:space="preserve"> about the same from year </w:t>
      </w:r>
      <w:r w:rsidR="009C7616">
        <w:rPr>
          <w:rStyle w:val="apple-converted-space"/>
          <w:rFonts w:ascii="Times New Roman" w:hAnsi="Times New Roman" w:cs="Times New Roman"/>
          <w:color w:val="000000"/>
          <w:sz w:val="24"/>
          <w:szCs w:val="24"/>
          <w:shd w:val="clear" w:color="auto" w:fill="FFFFFF"/>
        </w:rPr>
        <w:lastRenderedPageBreak/>
        <w:t xml:space="preserve">to year with </w:t>
      </w:r>
      <w:r w:rsidR="00B8460E">
        <w:rPr>
          <w:rStyle w:val="apple-converted-space"/>
          <w:rFonts w:ascii="Times New Roman" w:hAnsi="Times New Roman" w:cs="Times New Roman"/>
          <w:color w:val="000000"/>
          <w:sz w:val="24"/>
          <w:szCs w:val="24"/>
          <w:shd w:val="clear" w:color="auto" w:fill="FFFFFF"/>
        </w:rPr>
        <w:t xml:space="preserve">only </w:t>
      </w:r>
      <w:r w:rsidR="009C7616">
        <w:rPr>
          <w:rStyle w:val="apple-converted-space"/>
          <w:rFonts w:ascii="Times New Roman" w:hAnsi="Times New Roman" w:cs="Times New Roman"/>
          <w:color w:val="000000"/>
          <w:sz w:val="24"/>
          <w:szCs w:val="24"/>
          <w:shd w:val="clear" w:color="auto" w:fill="FFFFFF"/>
        </w:rPr>
        <w:t>slight fluctuations</w:t>
      </w:r>
      <w:r w:rsidR="00B8460E">
        <w:rPr>
          <w:rStyle w:val="apple-converted-space"/>
          <w:rFonts w:ascii="Times New Roman" w:hAnsi="Times New Roman" w:cs="Times New Roman"/>
          <w:color w:val="000000"/>
          <w:sz w:val="24"/>
          <w:szCs w:val="24"/>
          <w:shd w:val="clear" w:color="auto" w:fill="FFFFFF"/>
        </w:rPr>
        <w:t xml:space="preserve">. </w:t>
      </w:r>
      <w:r w:rsidR="00BF4A3E">
        <w:rPr>
          <w:rStyle w:val="apple-converted-space"/>
          <w:rFonts w:ascii="Times New Roman" w:hAnsi="Times New Roman" w:cs="Times New Roman"/>
          <w:color w:val="000000"/>
          <w:sz w:val="24"/>
          <w:szCs w:val="24"/>
          <w:shd w:val="clear" w:color="auto" w:fill="FFFFFF"/>
        </w:rPr>
        <w:t xml:space="preserve"> FY</w:t>
      </w:r>
      <w:r w:rsidR="00934349">
        <w:rPr>
          <w:rStyle w:val="apple-converted-space"/>
          <w:rFonts w:ascii="Times New Roman" w:hAnsi="Times New Roman" w:cs="Times New Roman"/>
          <w:color w:val="000000"/>
          <w:sz w:val="24"/>
          <w:szCs w:val="24"/>
          <w:shd w:val="clear" w:color="auto" w:fill="FFFFFF"/>
        </w:rPr>
        <w:t>2</w:t>
      </w:r>
      <w:r w:rsidR="00D5207D">
        <w:rPr>
          <w:rStyle w:val="apple-converted-space"/>
          <w:rFonts w:ascii="Times New Roman" w:hAnsi="Times New Roman" w:cs="Times New Roman"/>
          <w:color w:val="000000"/>
          <w:sz w:val="24"/>
          <w:szCs w:val="24"/>
          <w:shd w:val="clear" w:color="auto" w:fill="FFFFFF"/>
        </w:rPr>
        <w:t>3</w:t>
      </w:r>
      <w:r w:rsidR="00BF4A3E">
        <w:rPr>
          <w:rStyle w:val="apple-converted-space"/>
          <w:rFonts w:ascii="Times New Roman" w:hAnsi="Times New Roman" w:cs="Times New Roman"/>
          <w:color w:val="000000"/>
          <w:sz w:val="24"/>
          <w:szCs w:val="24"/>
          <w:shd w:val="clear" w:color="auto" w:fill="FFFFFF"/>
        </w:rPr>
        <w:t xml:space="preserve"> </w:t>
      </w:r>
      <w:r w:rsidR="00B8460E">
        <w:rPr>
          <w:rStyle w:val="apple-converted-space"/>
          <w:rFonts w:ascii="Times New Roman" w:hAnsi="Times New Roman" w:cs="Times New Roman"/>
          <w:color w:val="000000"/>
          <w:sz w:val="24"/>
          <w:szCs w:val="24"/>
          <w:shd w:val="clear" w:color="auto" w:fill="FFFFFF"/>
        </w:rPr>
        <w:t xml:space="preserve">going </w:t>
      </w:r>
      <w:r w:rsidR="000369CD">
        <w:rPr>
          <w:rStyle w:val="apple-converted-space"/>
          <w:rFonts w:ascii="Times New Roman" w:hAnsi="Times New Roman" w:cs="Times New Roman"/>
          <w:color w:val="000000"/>
          <w:sz w:val="24"/>
          <w:szCs w:val="24"/>
          <w:shd w:val="clear" w:color="auto" w:fill="FFFFFF"/>
        </w:rPr>
        <w:t>forward</w:t>
      </w:r>
      <w:r w:rsidR="00BF4A3E">
        <w:rPr>
          <w:rStyle w:val="apple-converted-space"/>
          <w:rFonts w:ascii="Times New Roman" w:hAnsi="Times New Roman" w:cs="Times New Roman"/>
          <w:color w:val="000000"/>
          <w:sz w:val="24"/>
          <w:szCs w:val="24"/>
          <w:shd w:val="clear" w:color="auto" w:fill="FFFFFF"/>
        </w:rPr>
        <w:t xml:space="preserve"> </w:t>
      </w:r>
      <w:r w:rsidR="00053D0C">
        <w:rPr>
          <w:rStyle w:val="apple-converted-space"/>
          <w:rFonts w:ascii="Times New Roman" w:hAnsi="Times New Roman" w:cs="Times New Roman"/>
          <w:color w:val="000000"/>
          <w:sz w:val="24"/>
          <w:szCs w:val="24"/>
          <w:shd w:val="clear" w:color="auto" w:fill="FFFFFF"/>
        </w:rPr>
        <w:t>is</w:t>
      </w:r>
      <w:r w:rsidR="00BF4A3E">
        <w:rPr>
          <w:rStyle w:val="apple-converted-space"/>
          <w:rFonts w:ascii="Times New Roman" w:hAnsi="Times New Roman" w:cs="Times New Roman"/>
          <w:color w:val="000000"/>
          <w:sz w:val="24"/>
          <w:szCs w:val="24"/>
          <w:shd w:val="clear" w:color="auto" w:fill="FFFFFF"/>
        </w:rPr>
        <w:t xml:space="preserve"> </w:t>
      </w:r>
      <w:r w:rsidR="00934349">
        <w:rPr>
          <w:rStyle w:val="apple-converted-space"/>
          <w:rFonts w:ascii="Times New Roman" w:hAnsi="Times New Roman" w:cs="Times New Roman"/>
          <w:color w:val="000000"/>
          <w:sz w:val="24"/>
          <w:szCs w:val="24"/>
          <w:shd w:val="clear" w:color="auto" w:fill="FFFFFF"/>
        </w:rPr>
        <w:t>estimated conservatively</w:t>
      </w:r>
      <w:r w:rsidR="00B8460E">
        <w:rPr>
          <w:rStyle w:val="apple-converted-space"/>
          <w:rFonts w:ascii="Times New Roman" w:hAnsi="Times New Roman" w:cs="Times New Roman"/>
          <w:color w:val="000000"/>
          <w:sz w:val="24"/>
          <w:szCs w:val="24"/>
          <w:shd w:val="clear" w:color="auto" w:fill="FFFFFF"/>
        </w:rPr>
        <w:t xml:space="preserve"> as with </w:t>
      </w:r>
      <w:r w:rsidR="00096A60">
        <w:rPr>
          <w:rStyle w:val="apple-converted-space"/>
          <w:rFonts w:ascii="Times New Roman" w:hAnsi="Times New Roman" w:cs="Times New Roman"/>
          <w:color w:val="000000"/>
          <w:sz w:val="24"/>
          <w:szCs w:val="24"/>
          <w:shd w:val="clear" w:color="auto" w:fill="FFFFFF"/>
        </w:rPr>
        <w:t>u</w:t>
      </w:r>
      <w:r w:rsidR="00B8460E">
        <w:rPr>
          <w:rStyle w:val="apple-converted-space"/>
          <w:rFonts w:ascii="Times New Roman" w:hAnsi="Times New Roman" w:cs="Times New Roman"/>
          <w:color w:val="000000"/>
          <w:sz w:val="24"/>
          <w:szCs w:val="24"/>
          <w:shd w:val="clear" w:color="auto" w:fill="FFFFFF"/>
        </w:rPr>
        <w:t xml:space="preserve">nrestricted </w:t>
      </w:r>
      <w:r w:rsidR="00096A60">
        <w:rPr>
          <w:rStyle w:val="apple-converted-space"/>
          <w:rFonts w:ascii="Times New Roman" w:hAnsi="Times New Roman" w:cs="Times New Roman"/>
          <w:color w:val="000000"/>
          <w:sz w:val="24"/>
          <w:szCs w:val="24"/>
          <w:shd w:val="clear" w:color="auto" w:fill="FFFFFF"/>
        </w:rPr>
        <w:t>g</w:t>
      </w:r>
      <w:r w:rsidR="00B8460E">
        <w:rPr>
          <w:rStyle w:val="apple-converted-space"/>
          <w:rFonts w:ascii="Times New Roman" w:hAnsi="Times New Roman" w:cs="Times New Roman"/>
          <w:color w:val="000000"/>
          <w:sz w:val="24"/>
          <w:szCs w:val="24"/>
          <w:shd w:val="clear" w:color="auto" w:fill="FFFFFF"/>
        </w:rPr>
        <w:t>rant-in-</w:t>
      </w:r>
      <w:r w:rsidR="00096A60">
        <w:rPr>
          <w:rStyle w:val="apple-converted-space"/>
          <w:rFonts w:ascii="Times New Roman" w:hAnsi="Times New Roman" w:cs="Times New Roman"/>
          <w:color w:val="000000"/>
          <w:sz w:val="24"/>
          <w:szCs w:val="24"/>
          <w:shd w:val="clear" w:color="auto" w:fill="FFFFFF"/>
        </w:rPr>
        <w:t>a</w:t>
      </w:r>
      <w:r w:rsidR="00B8460E">
        <w:rPr>
          <w:rStyle w:val="apple-converted-space"/>
          <w:rFonts w:ascii="Times New Roman" w:hAnsi="Times New Roman" w:cs="Times New Roman"/>
          <w:color w:val="000000"/>
          <w:sz w:val="24"/>
          <w:szCs w:val="24"/>
          <w:shd w:val="clear" w:color="auto" w:fill="FFFFFF"/>
        </w:rPr>
        <w:t>id</w:t>
      </w:r>
      <w:r w:rsidR="00BF4A3E">
        <w:rPr>
          <w:rStyle w:val="apple-converted-space"/>
          <w:rFonts w:ascii="Times New Roman" w:hAnsi="Times New Roman" w:cs="Times New Roman"/>
          <w:color w:val="000000"/>
          <w:sz w:val="24"/>
          <w:szCs w:val="24"/>
          <w:shd w:val="clear" w:color="auto" w:fill="FFFFFF"/>
        </w:rPr>
        <w:t>.</w:t>
      </w:r>
      <w:r w:rsidR="00E0298E" w:rsidRPr="000F11C4">
        <w:rPr>
          <w:rStyle w:val="apple-converted-space"/>
          <w:rFonts w:ascii="Times New Roman" w:hAnsi="Times New Roman" w:cs="Times New Roman"/>
          <w:color w:val="000000"/>
          <w:sz w:val="24"/>
          <w:szCs w:val="24"/>
          <w:shd w:val="clear" w:color="auto" w:fill="FFFFFF"/>
        </w:rPr>
        <w:t xml:space="preserve">  </w:t>
      </w:r>
      <w:r w:rsidR="00BF4A3E">
        <w:rPr>
          <w:rStyle w:val="apple-converted-space"/>
          <w:rFonts w:ascii="Times New Roman" w:hAnsi="Times New Roman" w:cs="Times New Roman"/>
          <w:color w:val="000000"/>
          <w:sz w:val="24"/>
          <w:szCs w:val="24"/>
          <w:shd w:val="clear" w:color="auto" w:fill="FFFFFF"/>
        </w:rPr>
        <w:t xml:space="preserve">Increases and decreases </w:t>
      </w:r>
      <w:r w:rsidR="00B8460E">
        <w:rPr>
          <w:rStyle w:val="apple-converted-space"/>
          <w:rFonts w:ascii="Times New Roman" w:hAnsi="Times New Roman" w:cs="Times New Roman"/>
          <w:color w:val="000000"/>
          <w:sz w:val="24"/>
          <w:szCs w:val="24"/>
          <w:shd w:val="clear" w:color="auto" w:fill="FFFFFF"/>
        </w:rPr>
        <w:t xml:space="preserve">in this funding source </w:t>
      </w:r>
      <w:r w:rsidR="00BF4A3E">
        <w:rPr>
          <w:rStyle w:val="apple-converted-space"/>
          <w:rFonts w:ascii="Times New Roman" w:hAnsi="Times New Roman" w:cs="Times New Roman"/>
          <w:color w:val="000000"/>
          <w:sz w:val="24"/>
          <w:szCs w:val="24"/>
          <w:shd w:val="clear" w:color="auto" w:fill="FFFFFF"/>
        </w:rPr>
        <w:t xml:space="preserve">have </w:t>
      </w:r>
      <w:r w:rsidR="00B8460E">
        <w:rPr>
          <w:rStyle w:val="apple-converted-space"/>
          <w:rFonts w:ascii="Times New Roman" w:hAnsi="Times New Roman" w:cs="Times New Roman"/>
          <w:color w:val="000000"/>
          <w:sz w:val="24"/>
          <w:szCs w:val="24"/>
          <w:shd w:val="clear" w:color="auto" w:fill="FFFFFF"/>
        </w:rPr>
        <w:t xml:space="preserve">had a </w:t>
      </w:r>
      <w:r w:rsidR="0050416E">
        <w:rPr>
          <w:rStyle w:val="apple-converted-space"/>
          <w:rFonts w:ascii="Times New Roman" w:hAnsi="Times New Roman" w:cs="Times New Roman"/>
          <w:color w:val="000000"/>
          <w:sz w:val="24"/>
          <w:szCs w:val="24"/>
          <w:shd w:val="clear" w:color="auto" w:fill="FFFFFF"/>
        </w:rPr>
        <w:t>negligible</w:t>
      </w:r>
      <w:r w:rsidR="00B8460E">
        <w:rPr>
          <w:rStyle w:val="apple-converted-space"/>
          <w:rFonts w:ascii="Times New Roman" w:hAnsi="Times New Roman" w:cs="Times New Roman"/>
          <w:color w:val="000000"/>
          <w:sz w:val="24"/>
          <w:szCs w:val="24"/>
          <w:shd w:val="clear" w:color="auto" w:fill="FFFFFF"/>
        </w:rPr>
        <w:t xml:space="preserve"> effect upon the overall budget</w:t>
      </w:r>
      <w:r w:rsidR="00096A60">
        <w:rPr>
          <w:rStyle w:val="apple-converted-space"/>
          <w:rFonts w:ascii="Times New Roman" w:hAnsi="Times New Roman" w:cs="Times New Roman"/>
          <w:color w:val="000000"/>
          <w:sz w:val="24"/>
          <w:szCs w:val="24"/>
          <w:shd w:val="clear" w:color="auto" w:fill="FFFFFF"/>
        </w:rPr>
        <w:t xml:space="preserve"> primarily due to alternate sources of revenue hav</w:t>
      </w:r>
      <w:r w:rsidR="008509CF">
        <w:rPr>
          <w:rStyle w:val="apple-converted-space"/>
          <w:rFonts w:ascii="Times New Roman" w:hAnsi="Times New Roman" w:cs="Times New Roman"/>
          <w:color w:val="000000"/>
          <w:sz w:val="24"/>
          <w:szCs w:val="24"/>
          <w:shd w:val="clear" w:color="auto" w:fill="FFFFFF"/>
        </w:rPr>
        <w:t>ing</w:t>
      </w:r>
      <w:r w:rsidR="00096A60">
        <w:rPr>
          <w:rStyle w:val="apple-converted-space"/>
          <w:rFonts w:ascii="Times New Roman" w:hAnsi="Times New Roman" w:cs="Times New Roman"/>
          <w:color w:val="000000"/>
          <w:sz w:val="24"/>
          <w:szCs w:val="24"/>
          <w:shd w:val="clear" w:color="auto" w:fill="FFFFFF"/>
        </w:rPr>
        <w:t xml:space="preserve"> been realized</w:t>
      </w:r>
      <w:r w:rsidR="001A011B">
        <w:rPr>
          <w:rStyle w:val="apple-converted-space"/>
          <w:rFonts w:ascii="Times New Roman" w:hAnsi="Times New Roman" w:cs="Times New Roman"/>
          <w:color w:val="000000"/>
          <w:sz w:val="24"/>
          <w:szCs w:val="24"/>
          <w:shd w:val="clear" w:color="auto" w:fill="FFFFFF"/>
        </w:rPr>
        <w:t>,</w:t>
      </w:r>
      <w:r w:rsidR="00096A60">
        <w:rPr>
          <w:rStyle w:val="apple-converted-space"/>
          <w:rFonts w:ascii="Times New Roman" w:hAnsi="Times New Roman" w:cs="Times New Roman"/>
          <w:color w:val="000000"/>
          <w:sz w:val="24"/>
          <w:szCs w:val="24"/>
          <w:shd w:val="clear" w:color="auto" w:fill="FFFFFF"/>
        </w:rPr>
        <w:t xml:space="preserve"> </w:t>
      </w:r>
      <w:r w:rsidR="008509CF">
        <w:rPr>
          <w:rStyle w:val="apple-converted-space"/>
          <w:rFonts w:ascii="Times New Roman" w:hAnsi="Times New Roman" w:cs="Times New Roman"/>
          <w:color w:val="000000"/>
          <w:sz w:val="24"/>
          <w:szCs w:val="24"/>
          <w:shd w:val="clear" w:color="auto" w:fill="FFFFFF"/>
        </w:rPr>
        <w:t xml:space="preserve"> e</w:t>
      </w:r>
      <w:r w:rsidR="00096A60">
        <w:rPr>
          <w:rStyle w:val="apple-converted-space"/>
          <w:rFonts w:ascii="Times New Roman" w:hAnsi="Times New Roman" w:cs="Times New Roman"/>
          <w:color w:val="000000"/>
          <w:sz w:val="24"/>
          <w:szCs w:val="24"/>
          <w:shd w:val="clear" w:color="auto" w:fill="FFFFFF"/>
        </w:rPr>
        <w:t>ssentially “cushion</w:t>
      </w:r>
      <w:r w:rsidR="008509CF">
        <w:rPr>
          <w:rStyle w:val="apple-converted-space"/>
          <w:rFonts w:ascii="Times New Roman" w:hAnsi="Times New Roman" w:cs="Times New Roman"/>
          <w:color w:val="000000"/>
          <w:sz w:val="24"/>
          <w:szCs w:val="24"/>
          <w:shd w:val="clear" w:color="auto" w:fill="FFFFFF"/>
        </w:rPr>
        <w:t>ing</w:t>
      </w:r>
      <w:r w:rsidR="00096A60">
        <w:rPr>
          <w:rStyle w:val="apple-converted-space"/>
          <w:rFonts w:ascii="Times New Roman" w:hAnsi="Times New Roman" w:cs="Times New Roman"/>
          <w:color w:val="000000"/>
          <w:sz w:val="24"/>
          <w:szCs w:val="24"/>
          <w:shd w:val="clear" w:color="auto" w:fill="FFFFFF"/>
        </w:rPr>
        <w:t xml:space="preserve">” the impact.  For Example, CARES grants </w:t>
      </w:r>
      <w:r w:rsidR="00233B93">
        <w:rPr>
          <w:rStyle w:val="apple-converted-space"/>
          <w:rFonts w:ascii="Times New Roman" w:hAnsi="Times New Roman" w:cs="Times New Roman"/>
          <w:color w:val="000000"/>
          <w:sz w:val="24"/>
          <w:szCs w:val="24"/>
          <w:shd w:val="clear" w:color="auto" w:fill="FFFFFF"/>
        </w:rPr>
        <w:t>totaling</w:t>
      </w:r>
      <w:r w:rsidR="00096A60">
        <w:rPr>
          <w:rStyle w:val="apple-converted-space"/>
          <w:rFonts w:ascii="Times New Roman" w:hAnsi="Times New Roman" w:cs="Times New Roman"/>
          <w:color w:val="000000"/>
          <w:sz w:val="24"/>
          <w:szCs w:val="24"/>
          <w:shd w:val="clear" w:color="auto" w:fill="FFFFFF"/>
        </w:rPr>
        <w:t xml:space="preserve"> </w:t>
      </w:r>
      <w:r w:rsidR="00C6796F">
        <w:rPr>
          <w:rStyle w:val="apple-converted-space"/>
          <w:rFonts w:ascii="Times New Roman" w:hAnsi="Times New Roman" w:cs="Times New Roman"/>
          <w:color w:val="000000"/>
          <w:sz w:val="24"/>
          <w:szCs w:val="24"/>
          <w:shd w:val="clear" w:color="auto" w:fill="FFFFFF"/>
        </w:rPr>
        <w:t xml:space="preserve">over </w:t>
      </w:r>
      <w:r w:rsidR="00096A60">
        <w:rPr>
          <w:rStyle w:val="apple-converted-space"/>
          <w:rFonts w:ascii="Times New Roman" w:hAnsi="Times New Roman" w:cs="Times New Roman"/>
          <w:color w:val="000000"/>
          <w:sz w:val="24"/>
          <w:szCs w:val="24"/>
          <w:shd w:val="clear" w:color="auto" w:fill="FFFFFF"/>
        </w:rPr>
        <w:t>$</w:t>
      </w:r>
      <w:r w:rsidR="00053D0C">
        <w:rPr>
          <w:rStyle w:val="apple-converted-space"/>
          <w:rFonts w:ascii="Times New Roman" w:hAnsi="Times New Roman" w:cs="Times New Roman"/>
          <w:color w:val="000000"/>
          <w:sz w:val="24"/>
          <w:szCs w:val="24"/>
          <w:shd w:val="clear" w:color="auto" w:fill="FFFFFF"/>
        </w:rPr>
        <w:t>3</w:t>
      </w:r>
      <w:r w:rsidR="00C6796F">
        <w:rPr>
          <w:rStyle w:val="apple-converted-space"/>
          <w:rFonts w:ascii="Times New Roman" w:hAnsi="Times New Roman" w:cs="Times New Roman"/>
          <w:color w:val="000000"/>
          <w:sz w:val="24"/>
          <w:szCs w:val="24"/>
          <w:shd w:val="clear" w:color="auto" w:fill="FFFFFF"/>
        </w:rPr>
        <w:t>,000,000</w:t>
      </w:r>
      <w:r w:rsidR="00233B93">
        <w:rPr>
          <w:rStyle w:val="apple-converted-space"/>
          <w:rFonts w:ascii="Times New Roman" w:hAnsi="Times New Roman" w:cs="Times New Roman"/>
          <w:color w:val="000000"/>
          <w:sz w:val="24"/>
          <w:szCs w:val="24"/>
          <w:shd w:val="clear" w:color="auto" w:fill="FFFFFF"/>
        </w:rPr>
        <w:t xml:space="preserve"> exceed the unrestricted grant-in-aid reduction</w:t>
      </w:r>
      <w:r w:rsidR="00521857">
        <w:rPr>
          <w:rStyle w:val="apple-converted-space"/>
          <w:rFonts w:ascii="Times New Roman" w:hAnsi="Times New Roman" w:cs="Times New Roman"/>
          <w:color w:val="000000"/>
          <w:sz w:val="24"/>
          <w:szCs w:val="24"/>
          <w:shd w:val="clear" w:color="auto" w:fill="FFFFFF"/>
        </w:rPr>
        <w:t xml:space="preserve"> and </w:t>
      </w:r>
      <w:r w:rsidR="002D7CAA">
        <w:rPr>
          <w:rStyle w:val="apple-converted-space"/>
          <w:rFonts w:ascii="Times New Roman" w:hAnsi="Times New Roman" w:cs="Times New Roman"/>
          <w:color w:val="000000"/>
          <w:sz w:val="24"/>
          <w:szCs w:val="24"/>
          <w:shd w:val="clear" w:color="auto" w:fill="FFFFFF"/>
        </w:rPr>
        <w:t xml:space="preserve">the balance of </w:t>
      </w:r>
      <w:r w:rsidR="00521857">
        <w:rPr>
          <w:rStyle w:val="apple-converted-space"/>
          <w:rFonts w:ascii="Times New Roman" w:hAnsi="Times New Roman" w:cs="Times New Roman"/>
          <w:color w:val="000000"/>
          <w:sz w:val="24"/>
          <w:szCs w:val="24"/>
          <w:shd w:val="clear" w:color="auto" w:fill="FFFFFF"/>
        </w:rPr>
        <w:t>those sources of revenue carry forward to fiscal year 2023</w:t>
      </w:r>
      <w:r w:rsidR="002D7CAA">
        <w:rPr>
          <w:rStyle w:val="apple-converted-space"/>
          <w:rFonts w:ascii="Times New Roman" w:hAnsi="Times New Roman" w:cs="Times New Roman"/>
          <w:color w:val="000000"/>
          <w:sz w:val="24"/>
          <w:szCs w:val="24"/>
          <w:shd w:val="clear" w:color="auto" w:fill="FFFFFF"/>
        </w:rPr>
        <w:t xml:space="preserve"> and </w:t>
      </w:r>
      <w:r w:rsidR="00521857">
        <w:rPr>
          <w:rStyle w:val="apple-converted-space"/>
          <w:rFonts w:ascii="Times New Roman" w:hAnsi="Times New Roman" w:cs="Times New Roman"/>
          <w:color w:val="000000"/>
          <w:sz w:val="24"/>
          <w:szCs w:val="24"/>
          <w:shd w:val="clear" w:color="auto" w:fill="FFFFFF"/>
        </w:rPr>
        <w:t>2024</w:t>
      </w:r>
      <w:r w:rsidR="00233B93">
        <w:rPr>
          <w:rStyle w:val="apple-converted-space"/>
          <w:rFonts w:ascii="Times New Roman" w:hAnsi="Times New Roman" w:cs="Times New Roman"/>
          <w:color w:val="000000"/>
          <w:sz w:val="24"/>
          <w:szCs w:val="24"/>
          <w:shd w:val="clear" w:color="auto" w:fill="FFFFFF"/>
        </w:rPr>
        <w:t>.</w:t>
      </w:r>
    </w:p>
    <w:p w:rsidR="00F87A3D" w:rsidRPr="000F11C4" w:rsidRDefault="00F87A3D"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0B65DF" w:rsidRPr="000F11C4" w:rsidRDefault="000B65DF"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Restricted Federal Grant-in-Aid – SFSF</w:t>
      </w:r>
    </w:p>
    <w:p w:rsidR="000B65DF" w:rsidRPr="000F11C4" w:rsidRDefault="000B65DF"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Default="000B65DF"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The State Fiscal Stabilization Fund program</w:t>
      </w:r>
      <w:r w:rsidR="00E0298E" w:rsidRPr="000F11C4">
        <w:rPr>
          <w:rStyle w:val="apple-converted-space"/>
          <w:rFonts w:ascii="Times New Roman" w:hAnsi="Times New Roman" w:cs="Times New Roman"/>
          <w:color w:val="000000"/>
          <w:sz w:val="24"/>
          <w:szCs w:val="24"/>
          <w:shd w:val="clear" w:color="auto" w:fill="FFFFFF"/>
        </w:rPr>
        <w:t>, line 1.045</w:t>
      </w:r>
      <w:r w:rsidRPr="000F11C4">
        <w:rPr>
          <w:rStyle w:val="apple-converted-space"/>
          <w:rFonts w:ascii="Times New Roman" w:hAnsi="Times New Roman" w:cs="Times New Roman"/>
          <w:color w:val="000000"/>
          <w:sz w:val="24"/>
          <w:szCs w:val="24"/>
          <w:shd w:val="clear" w:color="auto" w:fill="FFFFFF"/>
        </w:rPr>
        <w:t xml:space="preserve"> also known as the </w:t>
      </w:r>
      <w:r w:rsidR="00E0298E" w:rsidRPr="000F11C4">
        <w:rPr>
          <w:rStyle w:val="apple-converted-space"/>
          <w:rFonts w:ascii="Times New Roman" w:hAnsi="Times New Roman" w:cs="Times New Roman"/>
          <w:color w:val="000000"/>
          <w:sz w:val="24"/>
          <w:szCs w:val="24"/>
          <w:shd w:val="clear" w:color="auto" w:fill="FFFFFF"/>
        </w:rPr>
        <w:t>State Fiscal Stabilization Fund, has long since been eliminated and</w:t>
      </w:r>
      <w:r w:rsidRPr="000F11C4">
        <w:rPr>
          <w:rStyle w:val="apple-converted-space"/>
          <w:rFonts w:ascii="Times New Roman" w:hAnsi="Times New Roman" w:cs="Times New Roman"/>
          <w:color w:val="000000"/>
          <w:sz w:val="24"/>
          <w:szCs w:val="24"/>
          <w:shd w:val="clear" w:color="auto" w:fill="FFFFFF"/>
        </w:rPr>
        <w:t xml:space="preserve"> will not provide any further revenue to the District.</w:t>
      </w:r>
      <w:r w:rsidR="00E0298E" w:rsidRPr="000F11C4">
        <w:rPr>
          <w:rStyle w:val="apple-converted-space"/>
          <w:rFonts w:ascii="Times New Roman" w:hAnsi="Times New Roman" w:cs="Times New Roman"/>
          <w:color w:val="000000"/>
          <w:sz w:val="24"/>
          <w:szCs w:val="24"/>
          <w:shd w:val="clear" w:color="auto" w:fill="FFFFFF"/>
        </w:rPr>
        <w:t xml:space="preserve">  </w:t>
      </w:r>
      <w:r w:rsidR="00F35976">
        <w:rPr>
          <w:rStyle w:val="apple-converted-space"/>
          <w:rFonts w:ascii="Times New Roman" w:hAnsi="Times New Roman" w:cs="Times New Roman"/>
          <w:color w:val="000000"/>
          <w:sz w:val="24"/>
          <w:szCs w:val="24"/>
          <w:shd w:val="clear" w:color="auto" w:fill="FFFFFF"/>
        </w:rPr>
        <w:t>N</w:t>
      </w:r>
      <w:r w:rsidR="00861FAB">
        <w:rPr>
          <w:rStyle w:val="apple-converted-space"/>
          <w:rFonts w:ascii="Times New Roman" w:hAnsi="Times New Roman" w:cs="Times New Roman"/>
          <w:color w:val="000000"/>
          <w:sz w:val="24"/>
          <w:szCs w:val="24"/>
          <w:shd w:val="clear" w:color="auto" w:fill="FFFFFF"/>
        </w:rPr>
        <w:t xml:space="preserve">o </w:t>
      </w:r>
      <w:r w:rsidR="00053D0C" w:rsidRPr="000F11C4">
        <w:rPr>
          <w:rStyle w:val="apple-converted-space"/>
          <w:rFonts w:ascii="Times New Roman" w:hAnsi="Times New Roman" w:cs="Times New Roman"/>
          <w:color w:val="000000"/>
          <w:sz w:val="24"/>
          <w:szCs w:val="24"/>
          <w:shd w:val="clear" w:color="auto" w:fill="FFFFFF"/>
        </w:rPr>
        <w:t>re</w:t>
      </w:r>
      <w:r w:rsidR="00053D0C">
        <w:rPr>
          <w:rStyle w:val="apple-converted-space"/>
          <w:rFonts w:ascii="Times New Roman" w:hAnsi="Times New Roman" w:cs="Times New Roman"/>
          <w:color w:val="000000"/>
          <w:sz w:val="24"/>
          <w:szCs w:val="24"/>
          <w:shd w:val="clear" w:color="auto" w:fill="FFFFFF"/>
        </w:rPr>
        <w:t xml:space="preserve">venue is </w:t>
      </w:r>
      <w:r w:rsidR="00861FAB">
        <w:rPr>
          <w:rStyle w:val="apple-converted-space"/>
          <w:rFonts w:ascii="Times New Roman" w:hAnsi="Times New Roman" w:cs="Times New Roman"/>
          <w:color w:val="000000"/>
          <w:sz w:val="24"/>
          <w:szCs w:val="24"/>
          <w:shd w:val="clear" w:color="auto" w:fill="FFFFFF"/>
        </w:rPr>
        <w:t>forecasted</w:t>
      </w:r>
      <w:r w:rsidR="00053D0C" w:rsidRPr="000F11C4">
        <w:rPr>
          <w:rStyle w:val="apple-converted-space"/>
          <w:rFonts w:ascii="Times New Roman" w:hAnsi="Times New Roman" w:cs="Times New Roman"/>
          <w:color w:val="000000"/>
          <w:sz w:val="24"/>
          <w:szCs w:val="24"/>
          <w:shd w:val="clear" w:color="auto" w:fill="FFFFFF"/>
        </w:rPr>
        <w:t xml:space="preserve"> over the next five years</w:t>
      </w:r>
      <w:r w:rsidR="00F35976">
        <w:rPr>
          <w:rStyle w:val="apple-converted-space"/>
          <w:rFonts w:ascii="Times New Roman" w:hAnsi="Times New Roman" w:cs="Times New Roman"/>
          <w:color w:val="000000"/>
          <w:sz w:val="24"/>
          <w:szCs w:val="24"/>
          <w:shd w:val="clear" w:color="auto" w:fill="FFFFFF"/>
        </w:rPr>
        <w:t xml:space="preserve"> under this category</w:t>
      </w:r>
      <w:r w:rsidR="00053D0C" w:rsidRPr="000F11C4">
        <w:rPr>
          <w:rStyle w:val="apple-converted-space"/>
          <w:rFonts w:ascii="Times New Roman" w:hAnsi="Times New Roman" w:cs="Times New Roman"/>
          <w:color w:val="000000"/>
          <w:sz w:val="24"/>
          <w:szCs w:val="24"/>
          <w:shd w:val="clear" w:color="auto" w:fill="FFFFFF"/>
        </w:rPr>
        <w:t>.</w:t>
      </w:r>
      <w:r w:rsidR="00053D0C">
        <w:rPr>
          <w:rStyle w:val="apple-converted-space"/>
          <w:rFonts w:ascii="Times New Roman" w:hAnsi="Times New Roman" w:cs="Times New Roman"/>
          <w:color w:val="000000"/>
          <w:sz w:val="24"/>
          <w:szCs w:val="24"/>
          <w:shd w:val="clear" w:color="auto" w:fill="FFFFFF"/>
        </w:rPr>
        <w:t xml:space="preserve"> </w:t>
      </w:r>
      <w:r w:rsidR="00E0298E" w:rsidRPr="000F11C4">
        <w:rPr>
          <w:rStyle w:val="apple-converted-space"/>
          <w:rFonts w:ascii="Times New Roman" w:hAnsi="Times New Roman" w:cs="Times New Roman"/>
          <w:color w:val="000000"/>
          <w:sz w:val="24"/>
          <w:szCs w:val="24"/>
          <w:shd w:val="clear" w:color="auto" w:fill="FFFFFF"/>
        </w:rPr>
        <w:t xml:space="preserve">This program was a one-time appropriation of $53.6 billion under the American Recovery and Reinvestment Act of 2009 [ARRA].  </w:t>
      </w:r>
      <w:r w:rsidR="00E0298E" w:rsidRPr="000F11C4">
        <w:rPr>
          <w:rFonts w:ascii="Times New Roman" w:hAnsi="Times New Roman" w:cs="Times New Roman"/>
          <w:color w:val="030A13"/>
          <w:sz w:val="24"/>
          <w:szCs w:val="24"/>
          <w:shd w:val="clear" w:color="auto" w:fill="FFFFFF"/>
        </w:rPr>
        <w:t>Of the amount appropriated, the U. S. Department of Education award</w:t>
      </w:r>
      <w:r w:rsidR="00053D0C">
        <w:rPr>
          <w:rFonts w:ascii="Times New Roman" w:hAnsi="Times New Roman" w:cs="Times New Roman"/>
          <w:color w:val="030A13"/>
          <w:sz w:val="24"/>
          <w:szCs w:val="24"/>
          <w:shd w:val="clear" w:color="auto" w:fill="FFFFFF"/>
        </w:rPr>
        <w:t>ed</w:t>
      </w:r>
      <w:r w:rsidR="00E0298E" w:rsidRPr="000F11C4">
        <w:rPr>
          <w:rFonts w:ascii="Times New Roman" w:hAnsi="Times New Roman" w:cs="Times New Roman"/>
          <w:color w:val="030A13"/>
          <w:sz w:val="24"/>
          <w:szCs w:val="24"/>
          <w:shd w:val="clear" w:color="auto" w:fill="FFFFFF"/>
        </w:rPr>
        <w:t xml:space="preserve"> governors approximately $48.6 billion by formula under the SFSF program in exchange for a commitment to advance essential education reforms to benefit students from early learning through post-secondary education, including: college- and career- ready standards and high-quality, valid and reliable assessments for all students; development and use of pre-K through post-secondary and career data systems; increasing teacher effectiveness and ensuring an equitable distribution of qualified teachers; and turning around the lowest-performing schools.</w:t>
      </w:r>
      <w:r w:rsidRPr="000F11C4">
        <w:rPr>
          <w:rStyle w:val="apple-converted-space"/>
          <w:rFonts w:ascii="Times New Roman" w:hAnsi="Times New Roman" w:cs="Times New Roman"/>
          <w:color w:val="000000"/>
          <w:sz w:val="24"/>
          <w:szCs w:val="24"/>
          <w:shd w:val="clear" w:color="auto" w:fill="FFFFFF"/>
        </w:rPr>
        <w:t xml:space="preserve">  </w:t>
      </w:r>
      <w:r w:rsidR="00F35976">
        <w:rPr>
          <w:rStyle w:val="apple-converted-space"/>
          <w:rFonts w:ascii="Times New Roman" w:hAnsi="Times New Roman" w:cs="Times New Roman"/>
          <w:color w:val="000000"/>
          <w:sz w:val="24"/>
          <w:szCs w:val="24"/>
          <w:shd w:val="clear" w:color="auto" w:fill="FFFFFF"/>
        </w:rPr>
        <w:t>Although the line remains within the body of the forecast model, the associated funding has been inactive for several years.</w:t>
      </w:r>
    </w:p>
    <w:p w:rsidR="00861FAB" w:rsidRPr="000F11C4" w:rsidRDefault="00861FA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Tangible Property Tax Changes in H.B. 66</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House Bill 66 phased out the tax on the tangible personal property of general businesses, telephone and telecommunication companies, and railroads.  The tax on general business and railroad property was eliminated in 2009, and the tax on telephones and telecommunication property was eliminated in 2011, reducing the assessment rate on the property each year phases out the tax.  At the same time, the bill replaces the revenue lost due to the phasing out of the tax.  </w:t>
      </w:r>
    </w:p>
    <w:p w:rsidR="00951A1E" w:rsidRPr="000F11C4" w:rsidRDefault="00951A1E"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Advances and Transfers</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DA56FC" w:rsidRDefault="00B22D2F" w:rsidP="00723DB9">
      <w:pPr>
        <w:pStyle w:val="ListParagraph"/>
        <w:spacing w:line="23" w:lineRule="atLeast"/>
        <w:ind w:left="0"/>
        <w:jc w:val="both"/>
        <w:rPr>
          <w:rStyle w:val="apple-converted-space"/>
          <w:rFonts w:ascii="Times New Roman" w:hAnsi="Times New Roman" w:cs="Times New Roman"/>
          <w:color w:val="C00000"/>
          <w:sz w:val="24"/>
          <w:szCs w:val="24"/>
          <w:shd w:val="clear" w:color="auto" w:fill="FFFFFF"/>
        </w:rPr>
      </w:pPr>
      <w:r>
        <w:rPr>
          <w:rStyle w:val="apple-converted-space"/>
          <w:rFonts w:ascii="Times New Roman" w:hAnsi="Times New Roman" w:cs="Times New Roman"/>
          <w:color w:val="000000"/>
          <w:sz w:val="24"/>
          <w:szCs w:val="24"/>
          <w:shd w:val="clear" w:color="auto" w:fill="FFFFFF"/>
        </w:rPr>
        <w:t>Advances</w:t>
      </w:r>
      <w:r w:rsidR="003B109B" w:rsidRPr="000F11C4">
        <w:rPr>
          <w:rStyle w:val="apple-converted-space"/>
          <w:rFonts w:ascii="Times New Roman" w:hAnsi="Times New Roman" w:cs="Times New Roman"/>
          <w:color w:val="000000"/>
          <w:sz w:val="24"/>
          <w:szCs w:val="24"/>
          <w:shd w:val="clear" w:color="auto" w:fill="FFFFFF"/>
        </w:rPr>
        <w:t xml:space="preserve"> and </w:t>
      </w:r>
      <w:r>
        <w:rPr>
          <w:rStyle w:val="apple-converted-space"/>
          <w:rFonts w:ascii="Times New Roman" w:hAnsi="Times New Roman" w:cs="Times New Roman"/>
          <w:color w:val="000000"/>
          <w:sz w:val="24"/>
          <w:szCs w:val="24"/>
          <w:shd w:val="clear" w:color="auto" w:fill="FFFFFF"/>
        </w:rPr>
        <w:t>transfers</w:t>
      </w:r>
      <w:r w:rsidR="003B109B" w:rsidRPr="000F11C4">
        <w:rPr>
          <w:rStyle w:val="apple-converted-space"/>
          <w:rFonts w:ascii="Times New Roman" w:hAnsi="Times New Roman" w:cs="Times New Roman"/>
          <w:color w:val="000000"/>
          <w:sz w:val="24"/>
          <w:szCs w:val="24"/>
          <w:shd w:val="clear" w:color="auto" w:fill="FFFFFF"/>
        </w:rPr>
        <w:t xml:space="preserve"> are </w:t>
      </w:r>
      <w:r>
        <w:rPr>
          <w:rStyle w:val="apple-converted-space"/>
          <w:rFonts w:ascii="Times New Roman" w:hAnsi="Times New Roman" w:cs="Times New Roman"/>
          <w:color w:val="000000"/>
          <w:sz w:val="24"/>
          <w:szCs w:val="24"/>
          <w:shd w:val="clear" w:color="auto" w:fill="FFFFFF"/>
        </w:rPr>
        <w:t xml:space="preserve">created </w:t>
      </w:r>
      <w:r w:rsidR="003B109B" w:rsidRPr="000F11C4">
        <w:rPr>
          <w:rStyle w:val="apple-converted-space"/>
          <w:rFonts w:ascii="Times New Roman" w:hAnsi="Times New Roman" w:cs="Times New Roman"/>
          <w:color w:val="000000"/>
          <w:sz w:val="24"/>
          <w:szCs w:val="24"/>
          <w:shd w:val="clear" w:color="auto" w:fill="FFFFFF"/>
        </w:rPr>
        <w:t xml:space="preserve">based </w:t>
      </w:r>
      <w:r w:rsidR="008A75AF">
        <w:rPr>
          <w:rStyle w:val="apple-converted-space"/>
          <w:rFonts w:ascii="Times New Roman" w:hAnsi="Times New Roman" w:cs="Times New Roman"/>
          <w:color w:val="000000"/>
          <w:sz w:val="24"/>
          <w:szCs w:val="24"/>
          <w:shd w:val="clear" w:color="auto" w:fill="FFFFFF"/>
        </w:rPr>
        <w:t>up</w:t>
      </w:r>
      <w:r w:rsidR="003B109B" w:rsidRPr="000F11C4">
        <w:rPr>
          <w:rStyle w:val="apple-converted-space"/>
          <w:rFonts w:ascii="Times New Roman" w:hAnsi="Times New Roman" w:cs="Times New Roman"/>
          <w:color w:val="000000"/>
          <w:sz w:val="24"/>
          <w:szCs w:val="24"/>
          <w:shd w:val="clear" w:color="auto" w:fill="FFFFFF"/>
        </w:rPr>
        <w:t xml:space="preserve">on </w:t>
      </w:r>
      <w:r w:rsidR="008A75AF">
        <w:rPr>
          <w:rStyle w:val="apple-converted-space"/>
          <w:rFonts w:ascii="Times New Roman" w:hAnsi="Times New Roman" w:cs="Times New Roman"/>
          <w:color w:val="000000"/>
          <w:sz w:val="24"/>
          <w:szCs w:val="24"/>
          <w:shd w:val="clear" w:color="auto" w:fill="FFFFFF"/>
        </w:rPr>
        <w:t xml:space="preserve">need and historical patterns.  </w:t>
      </w:r>
      <w:r>
        <w:rPr>
          <w:rStyle w:val="apple-converted-space"/>
          <w:rFonts w:ascii="Times New Roman" w:hAnsi="Times New Roman" w:cs="Times New Roman"/>
          <w:color w:val="000000"/>
          <w:sz w:val="24"/>
          <w:szCs w:val="24"/>
          <w:shd w:val="clear" w:color="auto" w:fill="FFFFFF"/>
        </w:rPr>
        <w:t>M</w:t>
      </w:r>
      <w:r w:rsidR="008A75AF">
        <w:rPr>
          <w:rStyle w:val="apple-converted-space"/>
          <w:rFonts w:ascii="Times New Roman" w:hAnsi="Times New Roman" w:cs="Times New Roman"/>
          <w:color w:val="000000"/>
          <w:sz w:val="24"/>
          <w:szCs w:val="24"/>
          <w:shd w:val="clear" w:color="auto" w:fill="FFFFFF"/>
        </w:rPr>
        <w:t>ost often</w:t>
      </w:r>
      <w:r>
        <w:rPr>
          <w:rStyle w:val="apple-converted-space"/>
          <w:rFonts w:ascii="Times New Roman" w:hAnsi="Times New Roman" w:cs="Times New Roman"/>
          <w:color w:val="000000"/>
          <w:sz w:val="24"/>
          <w:szCs w:val="24"/>
          <w:shd w:val="clear" w:color="auto" w:fill="FFFFFF"/>
        </w:rPr>
        <w:t>, advances are</w:t>
      </w:r>
      <w:r w:rsidR="003B109B" w:rsidRPr="000F11C4">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created</w:t>
      </w:r>
      <w:r w:rsidR="003B109B" w:rsidRPr="000F11C4">
        <w:rPr>
          <w:rStyle w:val="apple-converted-space"/>
          <w:rFonts w:ascii="Times New Roman" w:hAnsi="Times New Roman" w:cs="Times New Roman"/>
          <w:color w:val="000000"/>
          <w:sz w:val="24"/>
          <w:szCs w:val="24"/>
          <w:shd w:val="clear" w:color="auto" w:fill="FFFFFF"/>
        </w:rPr>
        <w:t xml:space="preserve"> </w:t>
      </w:r>
      <w:r w:rsidR="008A75AF">
        <w:rPr>
          <w:rStyle w:val="apple-converted-space"/>
          <w:rFonts w:ascii="Times New Roman" w:hAnsi="Times New Roman" w:cs="Times New Roman"/>
          <w:color w:val="000000"/>
          <w:sz w:val="24"/>
          <w:szCs w:val="24"/>
          <w:shd w:val="clear" w:color="auto" w:fill="FFFFFF"/>
        </w:rPr>
        <w:t>in connection with grants and</w:t>
      </w:r>
      <w:r w:rsidR="003B109B" w:rsidRPr="000F11C4">
        <w:rPr>
          <w:rStyle w:val="apple-converted-space"/>
          <w:rFonts w:ascii="Times New Roman" w:hAnsi="Times New Roman" w:cs="Times New Roman"/>
          <w:color w:val="000000"/>
          <w:sz w:val="24"/>
          <w:szCs w:val="24"/>
          <w:shd w:val="clear" w:color="auto" w:fill="FFFFFF"/>
        </w:rPr>
        <w:t xml:space="preserve"> closing out the fiscal year</w:t>
      </w:r>
      <w:r w:rsidR="008A75AF">
        <w:rPr>
          <w:rStyle w:val="apple-converted-space"/>
          <w:rFonts w:ascii="Times New Roman" w:hAnsi="Times New Roman" w:cs="Times New Roman"/>
          <w:color w:val="000000"/>
          <w:sz w:val="24"/>
          <w:szCs w:val="24"/>
          <w:shd w:val="clear" w:color="auto" w:fill="FFFFFF"/>
        </w:rPr>
        <w:t xml:space="preserve"> to eliminate negative fund balances.  The advances are then </w:t>
      </w:r>
      <w:r w:rsidR="003B109B" w:rsidRPr="000F11C4">
        <w:rPr>
          <w:rStyle w:val="apple-converted-space"/>
          <w:rFonts w:ascii="Times New Roman" w:hAnsi="Times New Roman" w:cs="Times New Roman"/>
          <w:color w:val="000000"/>
          <w:sz w:val="24"/>
          <w:szCs w:val="24"/>
          <w:shd w:val="clear" w:color="auto" w:fill="FFFFFF"/>
        </w:rPr>
        <w:t>return</w:t>
      </w:r>
      <w:r w:rsidR="007B1E65">
        <w:rPr>
          <w:rStyle w:val="apple-converted-space"/>
          <w:rFonts w:ascii="Times New Roman" w:hAnsi="Times New Roman" w:cs="Times New Roman"/>
          <w:color w:val="000000"/>
          <w:sz w:val="24"/>
          <w:szCs w:val="24"/>
          <w:shd w:val="clear" w:color="auto" w:fill="FFFFFF"/>
        </w:rPr>
        <w:t>ed</w:t>
      </w:r>
      <w:r w:rsidR="003B109B" w:rsidRPr="000F11C4">
        <w:rPr>
          <w:rStyle w:val="apple-converted-space"/>
          <w:rFonts w:ascii="Times New Roman" w:hAnsi="Times New Roman" w:cs="Times New Roman"/>
          <w:color w:val="000000"/>
          <w:sz w:val="24"/>
          <w:szCs w:val="24"/>
          <w:shd w:val="clear" w:color="auto" w:fill="FFFFFF"/>
        </w:rPr>
        <w:t xml:space="preserve"> the following July</w:t>
      </w:r>
      <w:r>
        <w:rPr>
          <w:rStyle w:val="apple-converted-space"/>
          <w:rFonts w:ascii="Times New Roman" w:hAnsi="Times New Roman" w:cs="Times New Roman"/>
          <w:color w:val="000000"/>
          <w:sz w:val="24"/>
          <w:szCs w:val="24"/>
          <w:shd w:val="clear" w:color="auto" w:fill="FFFFFF"/>
        </w:rPr>
        <w:t>, or soon after,</w:t>
      </w:r>
      <w:r w:rsidR="003B109B" w:rsidRPr="000F11C4">
        <w:rPr>
          <w:rStyle w:val="apple-converted-space"/>
          <w:rFonts w:ascii="Times New Roman" w:hAnsi="Times New Roman" w:cs="Times New Roman"/>
          <w:color w:val="000000"/>
          <w:sz w:val="24"/>
          <w:szCs w:val="24"/>
          <w:shd w:val="clear" w:color="auto" w:fill="FFFFFF"/>
        </w:rPr>
        <w:t xml:space="preserve"> to the </w:t>
      </w:r>
      <w:r w:rsidR="003F16B9">
        <w:rPr>
          <w:rStyle w:val="apple-converted-space"/>
          <w:rFonts w:ascii="Times New Roman" w:hAnsi="Times New Roman" w:cs="Times New Roman"/>
          <w:color w:val="000000"/>
          <w:sz w:val="24"/>
          <w:szCs w:val="24"/>
          <w:shd w:val="clear" w:color="auto" w:fill="FFFFFF"/>
        </w:rPr>
        <w:t xml:space="preserve">originating </w:t>
      </w:r>
      <w:r w:rsidR="008A75AF">
        <w:rPr>
          <w:rStyle w:val="apple-converted-space"/>
          <w:rFonts w:ascii="Times New Roman" w:hAnsi="Times New Roman" w:cs="Times New Roman"/>
          <w:color w:val="000000"/>
          <w:sz w:val="24"/>
          <w:szCs w:val="24"/>
          <w:shd w:val="clear" w:color="auto" w:fill="FFFFFF"/>
        </w:rPr>
        <w:t>advancing fund</w:t>
      </w:r>
      <w:r w:rsidR="003B109B" w:rsidRPr="000F11C4">
        <w:rPr>
          <w:rStyle w:val="apple-converted-space"/>
          <w:rFonts w:ascii="Times New Roman" w:hAnsi="Times New Roman" w:cs="Times New Roman"/>
          <w:color w:val="000000"/>
          <w:sz w:val="24"/>
          <w:szCs w:val="24"/>
          <w:shd w:val="clear" w:color="auto" w:fill="FFFFFF"/>
        </w:rPr>
        <w:t>.</w:t>
      </w:r>
      <w:r w:rsidR="001A011B">
        <w:rPr>
          <w:rStyle w:val="apple-converted-space"/>
          <w:rFonts w:ascii="Times New Roman" w:hAnsi="Times New Roman" w:cs="Times New Roman"/>
          <w:color w:val="000000"/>
          <w:sz w:val="24"/>
          <w:szCs w:val="24"/>
          <w:shd w:val="clear" w:color="auto" w:fill="FFFFFF"/>
        </w:rPr>
        <w:t xml:space="preserve">  </w:t>
      </w:r>
      <w:r w:rsidR="00E47407" w:rsidRPr="00DA56FC">
        <w:rPr>
          <w:rStyle w:val="apple-converted-space"/>
          <w:rFonts w:ascii="Times New Roman" w:hAnsi="Times New Roman" w:cs="Times New Roman"/>
          <w:color w:val="C00000"/>
          <w:sz w:val="24"/>
          <w:szCs w:val="24"/>
          <w:shd w:val="clear" w:color="auto" w:fill="FFFFFF"/>
        </w:rPr>
        <w:t>There is also considerable transfer of funds within the special cost center 9021 of the General Fund associated with the construction project.  This accounts for the unusually high value within this cell.  These transfers continue to be a part of the total revenue within the general fund.</w:t>
      </w:r>
    </w:p>
    <w:p w:rsidR="007020D5" w:rsidRPr="000F11C4" w:rsidRDefault="007020D5"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797CD6"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All Other Sources</w:t>
      </w:r>
    </w:p>
    <w:p w:rsidR="00797CD6" w:rsidRPr="000F11C4" w:rsidRDefault="00797CD6"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9309DB" w:rsidRDefault="00797CD6" w:rsidP="000067D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Revenues from all other sources are based on historical patterns</w:t>
      </w:r>
      <w:r w:rsidR="00096A60">
        <w:rPr>
          <w:rStyle w:val="apple-converted-space"/>
          <w:rFonts w:ascii="Times New Roman" w:hAnsi="Times New Roman" w:cs="Times New Roman"/>
          <w:color w:val="000000"/>
          <w:sz w:val="24"/>
          <w:szCs w:val="24"/>
          <w:shd w:val="clear" w:color="auto" w:fill="FFFFFF"/>
        </w:rPr>
        <w:t>, known sources and moderate estimating for unknown</w:t>
      </w:r>
      <w:r w:rsidRPr="000F11C4">
        <w:rPr>
          <w:rStyle w:val="apple-converted-space"/>
          <w:rFonts w:ascii="Times New Roman" w:hAnsi="Times New Roman" w:cs="Times New Roman"/>
          <w:color w:val="000000"/>
          <w:sz w:val="24"/>
          <w:szCs w:val="24"/>
          <w:shd w:val="clear" w:color="auto" w:fill="FFFFFF"/>
        </w:rPr>
        <w:t xml:space="preserve">.  This year </w:t>
      </w:r>
      <w:r w:rsidR="008A7FD5">
        <w:rPr>
          <w:rStyle w:val="apple-converted-space"/>
          <w:rFonts w:ascii="Times New Roman" w:hAnsi="Times New Roman" w:cs="Times New Roman"/>
          <w:color w:val="000000"/>
          <w:sz w:val="24"/>
          <w:szCs w:val="24"/>
          <w:shd w:val="clear" w:color="auto" w:fill="FFFFFF"/>
        </w:rPr>
        <w:t>we are seeing</w:t>
      </w:r>
      <w:r w:rsidR="00DA56FC">
        <w:rPr>
          <w:rStyle w:val="apple-converted-space"/>
          <w:rFonts w:ascii="Times New Roman" w:hAnsi="Times New Roman" w:cs="Times New Roman"/>
          <w:color w:val="000000"/>
          <w:sz w:val="24"/>
          <w:szCs w:val="24"/>
          <w:shd w:val="clear" w:color="auto" w:fill="FFFFFF"/>
        </w:rPr>
        <w:t xml:space="preserve"> a positive turn in interest rates</w:t>
      </w:r>
      <w:r w:rsidRPr="000F11C4">
        <w:rPr>
          <w:rStyle w:val="apple-converted-space"/>
          <w:rFonts w:ascii="Times New Roman" w:hAnsi="Times New Roman" w:cs="Times New Roman"/>
          <w:color w:val="000000"/>
          <w:sz w:val="24"/>
          <w:szCs w:val="24"/>
          <w:shd w:val="clear" w:color="auto" w:fill="FFFFFF"/>
        </w:rPr>
        <w:t xml:space="preserve">.  </w:t>
      </w:r>
      <w:r w:rsidR="000B65DF" w:rsidRPr="000F11C4">
        <w:rPr>
          <w:rStyle w:val="apple-converted-space"/>
          <w:rFonts w:ascii="Times New Roman" w:hAnsi="Times New Roman" w:cs="Times New Roman"/>
          <w:color w:val="000000"/>
          <w:sz w:val="24"/>
          <w:szCs w:val="24"/>
          <w:shd w:val="clear" w:color="auto" w:fill="FFFFFF"/>
        </w:rPr>
        <w:t xml:space="preserve">The number of students living in the District and attending Clearview Local Schools has </w:t>
      </w:r>
      <w:r w:rsidR="00DA56FC">
        <w:rPr>
          <w:rStyle w:val="apple-converted-space"/>
          <w:rFonts w:ascii="Times New Roman" w:hAnsi="Times New Roman" w:cs="Times New Roman"/>
          <w:color w:val="000000"/>
          <w:sz w:val="24"/>
          <w:szCs w:val="24"/>
          <w:shd w:val="clear" w:color="auto" w:fill="FFFFFF"/>
        </w:rPr>
        <w:t xml:space="preserve">been </w:t>
      </w:r>
      <w:r w:rsidR="000B65DF" w:rsidRPr="000F11C4">
        <w:rPr>
          <w:rStyle w:val="apple-converted-space"/>
          <w:rFonts w:ascii="Times New Roman" w:hAnsi="Times New Roman" w:cs="Times New Roman"/>
          <w:color w:val="000000"/>
          <w:sz w:val="24"/>
          <w:szCs w:val="24"/>
          <w:shd w:val="clear" w:color="auto" w:fill="FFFFFF"/>
        </w:rPr>
        <w:t>decreas</w:t>
      </w:r>
      <w:r w:rsidR="00DA56FC">
        <w:rPr>
          <w:rStyle w:val="apple-converted-space"/>
          <w:rFonts w:ascii="Times New Roman" w:hAnsi="Times New Roman" w:cs="Times New Roman"/>
          <w:color w:val="000000"/>
          <w:sz w:val="24"/>
          <w:szCs w:val="24"/>
          <w:shd w:val="clear" w:color="auto" w:fill="FFFFFF"/>
        </w:rPr>
        <w:t>ing</w:t>
      </w:r>
      <w:r w:rsidR="000B65DF" w:rsidRPr="000F11C4">
        <w:rPr>
          <w:rStyle w:val="apple-converted-space"/>
          <w:rFonts w:ascii="Times New Roman" w:hAnsi="Times New Roman" w:cs="Times New Roman"/>
          <w:color w:val="000000"/>
          <w:sz w:val="24"/>
          <w:szCs w:val="24"/>
          <w:shd w:val="clear" w:color="auto" w:fill="FFFFFF"/>
        </w:rPr>
        <w:t xml:space="preserve">.  As a result, the District </w:t>
      </w:r>
      <w:r w:rsidR="00951A1E" w:rsidRPr="000F11C4">
        <w:rPr>
          <w:rStyle w:val="apple-converted-space"/>
          <w:rFonts w:ascii="Times New Roman" w:hAnsi="Times New Roman" w:cs="Times New Roman"/>
          <w:color w:val="000000"/>
          <w:sz w:val="24"/>
          <w:szCs w:val="24"/>
          <w:shd w:val="clear" w:color="auto" w:fill="FFFFFF"/>
        </w:rPr>
        <w:t>has been</w:t>
      </w:r>
      <w:r w:rsidR="000B65DF" w:rsidRPr="000F11C4">
        <w:rPr>
          <w:rStyle w:val="apple-converted-space"/>
          <w:rFonts w:ascii="Times New Roman" w:hAnsi="Times New Roman" w:cs="Times New Roman"/>
          <w:color w:val="000000"/>
          <w:sz w:val="24"/>
          <w:szCs w:val="24"/>
          <w:shd w:val="clear" w:color="auto" w:fill="FFFFFF"/>
        </w:rPr>
        <w:t xml:space="preserve"> accept</w:t>
      </w:r>
      <w:r w:rsidR="00951A1E" w:rsidRPr="000F11C4">
        <w:rPr>
          <w:rStyle w:val="apple-converted-space"/>
          <w:rFonts w:ascii="Times New Roman" w:hAnsi="Times New Roman" w:cs="Times New Roman"/>
          <w:color w:val="000000"/>
          <w:sz w:val="24"/>
          <w:szCs w:val="24"/>
          <w:shd w:val="clear" w:color="auto" w:fill="FFFFFF"/>
        </w:rPr>
        <w:t>ing</w:t>
      </w:r>
      <w:r w:rsidR="000B65DF" w:rsidRPr="000F11C4">
        <w:rPr>
          <w:rStyle w:val="apple-converted-space"/>
          <w:rFonts w:ascii="Times New Roman" w:hAnsi="Times New Roman" w:cs="Times New Roman"/>
          <w:color w:val="000000"/>
          <w:sz w:val="24"/>
          <w:szCs w:val="24"/>
          <w:shd w:val="clear" w:color="auto" w:fill="FFFFFF"/>
        </w:rPr>
        <w:t xml:space="preserve"> more open enrollment students.  </w:t>
      </w:r>
      <w:r w:rsidR="008664D7" w:rsidRPr="00807BE9">
        <w:rPr>
          <w:rStyle w:val="apple-converted-space"/>
          <w:rFonts w:ascii="Times New Roman" w:hAnsi="Times New Roman" w:cs="Times New Roman"/>
          <w:color w:val="C00000"/>
          <w:sz w:val="24"/>
          <w:szCs w:val="24"/>
          <w:shd w:val="clear" w:color="auto" w:fill="FFFFFF"/>
        </w:rPr>
        <w:t xml:space="preserve">The </w:t>
      </w:r>
      <w:r w:rsidR="00E20C83">
        <w:rPr>
          <w:rStyle w:val="apple-converted-space"/>
          <w:rFonts w:ascii="Times New Roman" w:hAnsi="Times New Roman" w:cs="Times New Roman"/>
          <w:color w:val="C00000"/>
          <w:sz w:val="24"/>
          <w:szCs w:val="24"/>
          <w:shd w:val="clear" w:color="auto" w:fill="FFFFFF"/>
        </w:rPr>
        <w:t>April</w:t>
      </w:r>
      <w:r w:rsidR="00E94C8D" w:rsidRPr="00807BE9">
        <w:rPr>
          <w:rStyle w:val="apple-converted-space"/>
          <w:rFonts w:ascii="Times New Roman" w:hAnsi="Times New Roman" w:cs="Times New Roman"/>
          <w:color w:val="C00000"/>
          <w:sz w:val="24"/>
          <w:szCs w:val="24"/>
          <w:shd w:val="clear" w:color="auto" w:fill="FFFFFF"/>
        </w:rPr>
        <w:t xml:space="preserve"> </w:t>
      </w:r>
      <w:r w:rsidR="007E29C1" w:rsidRPr="00807BE9">
        <w:rPr>
          <w:rStyle w:val="apple-converted-space"/>
          <w:rFonts w:ascii="Times New Roman" w:hAnsi="Times New Roman" w:cs="Times New Roman"/>
          <w:color w:val="C00000"/>
          <w:sz w:val="24"/>
          <w:szCs w:val="24"/>
          <w:shd w:val="clear" w:color="auto" w:fill="FFFFFF"/>
        </w:rPr>
        <w:t>#</w:t>
      </w:r>
      <w:r w:rsidR="00770858" w:rsidRPr="00807BE9">
        <w:rPr>
          <w:rStyle w:val="apple-converted-space"/>
          <w:rFonts w:ascii="Times New Roman" w:hAnsi="Times New Roman" w:cs="Times New Roman"/>
          <w:color w:val="C00000"/>
          <w:sz w:val="24"/>
          <w:szCs w:val="24"/>
          <w:shd w:val="clear" w:color="auto" w:fill="FFFFFF"/>
        </w:rPr>
        <w:t>2</w:t>
      </w:r>
      <w:r w:rsidR="008664D7" w:rsidRPr="00807BE9">
        <w:rPr>
          <w:rStyle w:val="apple-converted-space"/>
          <w:rFonts w:ascii="Times New Roman" w:hAnsi="Times New Roman" w:cs="Times New Roman"/>
          <w:color w:val="C00000"/>
          <w:sz w:val="24"/>
          <w:szCs w:val="24"/>
          <w:shd w:val="clear" w:color="auto" w:fill="FFFFFF"/>
        </w:rPr>
        <w:t xml:space="preserve"> foundation </w:t>
      </w:r>
      <w:r w:rsidR="008664D7" w:rsidRPr="00807BE9">
        <w:rPr>
          <w:rStyle w:val="apple-converted-space"/>
          <w:rFonts w:ascii="Times New Roman" w:hAnsi="Times New Roman" w:cs="Times New Roman"/>
          <w:color w:val="C00000"/>
          <w:sz w:val="24"/>
          <w:szCs w:val="24"/>
          <w:shd w:val="clear" w:color="auto" w:fill="FFFFFF"/>
        </w:rPr>
        <w:lastRenderedPageBreak/>
        <w:t>report project</w:t>
      </w:r>
      <w:r w:rsidR="00807BE9" w:rsidRPr="00807BE9">
        <w:rPr>
          <w:rStyle w:val="apple-converted-space"/>
          <w:rFonts w:ascii="Times New Roman" w:hAnsi="Times New Roman" w:cs="Times New Roman"/>
          <w:color w:val="C00000"/>
          <w:sz w:val="24"/>
          <w:szCs w:val="24"/>
          <w:shd w:val="clear" w:color="auto" w:fill="FFFFFF"/>
        </w:rPr>
        <w:t>ed</w:t>
      </w:r>
      <w:r w:rsidR="008664D7" w:rsidRPr="00807BE9">
        <w:rPr>
          <w:rStyle w:val="apple-converted-space"/>
          <w:rFonts w:ascii="Times New Roman" w:hAnsi="Times New Roman" w:cs="Times New Roman"/>
          <w:color w:val="C00000"/>
          <w:sz w:val="24"/>
          <w:szCs w:val="24"/>
          <w:shd w:val="clear" w:color="auto" w:fill="FFFFFF"/>
        </w:rPr>
        <w:t xml:space="preserve"> $</w:t>
      </w:r>
      <w:r w:rsidR="00794D06" w:rsidRPr="00807BE9">
        <w:rPr>
          <w:rStyle w:val="apple-converted-space"/>
          <w:rFonts w:ascii="Times New Roman" w:hAnsi="Times New Roman" w:cs="Times New Roman"/>
          <w:color w:val="C00000"/>
          <w:sz w:val="24"/>
          <w:szCs w:val="24"/>
          <w:shd w:val="clear" w:color="auto" w:fill="FFFFFF"/>
        </w:rPr>
        <w:t>3,</w:t>
      </w:r>
      <w:r w:rsidR="003A1CF3" w:rsidRPr="00807BE9">
        <w:rPr>
          <w:rStyle w:val="apple-converted-space"/>
          <w:rFonts w:ascii="Times New Roman" w:hAnsi="Times New Roman" w:cs="Times New Roman"/>
          <w:color w:val="C00000"/>
          <w:sz w:val="24"/>
          <w:szCs w:val="24"/>
          <w:shd w:val="clear" w:color="auto" w:fill="FFFFFF"/>
        </w:rPr>
        <w:t>6</w:t>
      </w:r>
      <w:r w:rsidR="00BB3CCF" w:rsidRPr="00807BE9">
        <w:rPr>
          <w:rStyle w:val="apple-converted-space"/>
          <w:rFonts w:ascii="Times New Roman" w:hAnsi="Times New Roman" w:cs="Times New Roman"/>
          <w:color w:val="C00000"/>
          <w:sz w:val="24"/>
          <w:szCs w:val="24"/>
          <w:shd w:val="clear" w:color="auto" w:fill="FFFFFF"/>
        </w:rPr>
        <w:t>22</w:t>
      </w:r>
      <w:r w:rsidR="00794D06" w:rsidRPr="00807BE9">
        <w:rPr>
          <w:rStyle w:val="apple-converted-space"/>
          <w:rFonts w:ascii="Times New Roman" w:hAnsi="Times New Roman" w:cs="Times New Roman"/>
          <w:color w:val="C00000"/>
          <w:sz w:val="24"/>
          <w:szCs w:val="24"/>
          <w:shd w:val="clear" w:color="auto" w:fill="FFFFFF"/>
        </w:rPr>
        <w:t>,</w:t>
      </w:r>
      <w:r w:rsidR="00BB3CCF" w:rsidRPr="00807BE9">
        <w:rPr>
          <w:rStyle w:val="apple-converted-space"/>
          <w:rFonts w:ascii="Times New Roman" w:hAnsi="Times New Roman" w:cs="Times New Roman"/>
          <w:color w:val="C00000"/>
          <w:sz w:val="24"/>
          <w:szCs w:val="24"/>
          <w:shd w:val="clear" w:color="auto" w:fill="FFFFFF"/>
        </w:rPr>
        <w:t>513</w:t>
      </w:r>
      <w:r w:rsidR="00794D06" w:rsidRPr="00807BE9">
        <w:rPr>
          <w:rStyle w:val="apple-converted-space"/>
          <w:rFonts w:ascii="Times New Roman" w:hAnsi="Times New Roman" w:cs="Times New Roman"/>
          <w:color w:val="C00000"/>
          <w:sz w:val="24"/>
          <w:szCs w:val="24"/>
          <w:shd w:val="clear" w:color="auto" w:fill="FFFFFF"/>
        </w:rPr>
        <w:t xml:space="preserve"> </w:t>
      </w:r>
      <w:r w:rsidR="007E29C1" w:rsidRPr="00807BE9">
        <w:rPr>
          <w:rStyle w:val="apple-converted-space"/>
          <w:rFonts w:ascii="Times New Roman" w:hAnsi="Times New Roman" w:cs="Times New Roman"/>
          <w:color w:val="C00000"/>
          <w:sz w:val="24"/>
          <w:szCs w:val="24"/>
          <w:shd w:val="clear" w:color="auto" w:fill="FFFFFF"/>
        </w:rPr>
        <w:t>open enrollment adjustment</w:t>
      </w:r>
      <w:r w:rsidR="00B675BD" w:rsidRPr="00807BE9">
        <w:rPr>
          <w:rStyle w:val="apple-converted-space"/>
          <w:rFonts w:ascii="Times New Roman" w:hAnsi="Times New Roman" w:cs="Times New Roman"/>
          <w:color w:val="C00000"/>
          <w:sz w:val="24"/>
          <w:szCs w:val="24"/>
          <w:shd w:val="clear" w:color="auto" w:fill="FFFFFF"/>
        </w:rPr>
        <w:t xml:space="preserve"> for FY2</w:t>
      </w:r>
      <w:r w:rsidR="007E61AD" w:rsidRPr="00807BE9">
        <w:rPr>
          <w:rStyle w:val="apple-converted-space"/>
          <w:rFonts w:ascii="Times New Roman" w:hAnsi="Times New Roman" w:cs="Times New Roman"/>
          <w:color w:val="C00000"/>
          <w:sz w:val="24"/>
          <w:szCs w:val="24"/>
          <w:shd w:val="clear" w:color="auto" w:fill="FFFFFF"/>
        </w:rPr>
        <w:t>2</w:t>
      </w:r>
      <w:r w:rsidR="00B675BD" w:rsidRPr="00807BE9">
        <w:rPr>
          <w:rStyle w:val="apple-converted-space"/>
          <w:rFonts w:ascii="Times New Roman" w:hAnsi="Times New Roman" w:cs="Times New Roman"/>
          <w:color w:val="C00000"/>
          <w:sz w:val="24"/>
          <w:szCs w:val="24"/>
          <w:shd w:val="clear" w:color="auto" w:fill="FFFFFF"/>
        </w:rPr>
        <w:t xml:space="preserve">; </w:t>
      </w:r>
      <w:r w:rsidR="00807BE9" w:rsidRPr="00807BE9">
        <w:rPr>
          <w:rStyle w:val="apple-converted-space"/>
          <w:rFonts w:ascii="Times New Roman" w:hAnsi="Times New Roman" w:cs="Times New Roman"/>
          <w:color w:val="C00000"/>
          <w:sz w:val="24"/>
          <w:szCs w:val="24"/>
          <w:shd w:val="clear" w:color="auto" w:fill="FFFFFF"/>
        </w:rPr>
        <w:t xml:space="preserve">with the new funding formula, </w:t>
      </w:r>
      <w:r w:rsidR="00CF45B5">
        <w:rPr>
          <w:rStyle w:val="apple-converted-space"/>
          <w:rFonts w:ascii="Times New Roman" w:hAnsi="Times New Roman" w:cs="Times New Roman"/>
          <w:color w:val="C00000"/>
          <w:sz w:val="24"/>
          <w:szCs w:val="24"/>
          <w:shd w:val="clear" w:color="auto" w:fill="FFFFFF"/>
        </w:rPr>
        <w:t>April</w:t>
      </w:r>
      <w:r w:rsidR="00807BE9" w:rsidRPr="00807BE9">
        <w:rPr>
          <w:rStyle w:val="apple-converted-space"/>
          <w:rFonts w:ascii="Times New Roman" w:hAnsi="Times New Roman" w:cs="Times New Roman"/>
          <w:color w:val="C00000"/>
          <w:sz w:val="24"/>
          <w:szCs w:val="24"/>
          <w:shd w:val="clear" w:color="auto" w:fill="FFFFFF"/>
        </w:rPr>
        <w:t xml:space="preserve"> #2 for FY23 projects $5,489,501, an increase of $1,866,988</w:t>
      </w:r>
      <w:r w:rsidR="008664D7" w:rsidRPr="00807BE9">
        <w:rPr>
          <w:rStyle w:val="apple-converted-space"/>
          <w:rFonts w:ascii="Times New Roman" w:hAnsi="Times New Roman" w:cs="Times New Roman"/>
          <w:color w:val="000000"/>
          <w:sz w:val="24"/>
          <w:szCs w:val="24"/>
          <w:shd w:val="clear" w:color="auto" w:fill="FFFFFF"/>
        </w:rPr>
        <w:t>.</w:t>
      </w:r>
      <w:r w:rsidR="008664D7" w:rsidRPr="000F11C4">
        <w:rPr>
          <w:rStyle w:val="apple-converted-space"/>
          <w:rFonts w:ascii="Times New Roman" w:hAnsi="Times New Roman" w:cs="Times New Roman"/>
          <w:color w:val="000000"/>
          <w:sz w:val="24"/>
          <w:szCs w:val="24"/>
          <w:shd w:val="clear" w:color="auto" w:fill="FFFFFF"/>
        </w:rPr>
        <w:t xml:space="preserve">  </w:t>
      </w:r>
      <w:r w:rsidR="007E29C1" w:rsidRPr="000F11C4">
        <w:rPr>
          <w:rStyle w:val="apple-converted-space"/>
          <w:rFonts w:ascii="Times New Roman" w:hAnsi="Times New Roman" w:cs="Times New Roman"/>
          <w:color w:val="000000"/>
          <w:sz w:val="24"/>
          <w:szCs w:val="24"/>
          <w:shd w:val="clear" w:color="auto" w:fill="FFFFFF"/>
        </w:rPr>
        <w:t>The o</w:t>
      </w:r>
      <w:r w:rsidR="008664D7" w:rsidRPr="000F11C4">
        <w:rPr>
          <w:rStyle w:val="apple-converted-space"/>
          <w:rFonts w:ascii="Times New Roman" w:hAnsi="Times New Roman" w:cs="Times New Roman"/>
          <w:color w:val="000000"/>
          <w:sz w:val="24"/>
          <w:szCs w:val="24"/>
          <w:shd w:val="clear" w:color="auto" w:fill="FFFFFF"/>
        </w:rPr>
        <w:t>pen enro</w:t>
      </w:r>
      <w:r w:rsidR="00F23B04" w:rsidRPr="000F11C4">
        <w:rPr>
          <w:rStyle w:val="apple-converted-space"/>
          <w:rFonts w:ascii="Times New Roman" w:hAnsi="Times New Roman" w:cs="Times New Roman"/>
          <w:color w:val="000000"/>
          <w:sz w:val="24"/>
          <w:szCs w:val="24"/>
          <w:shd w:val="clear" w:color="auto" w:fill="FFFFFF"/>
        </w:rPr>
        <w:t xml:space="preserve">llment </w:t>
      </w:r>
      <w:r w:rsidR="007E29C1" w:rsidRPr="000F11C4">
        <w:rPr>
          <w:rStyle w:val="apple-converted-space"/>
          <w:rFonts w:ascii="Times New Roman" w:hAnsi="Times New Roman" w:cs="Times New Roman"/>
          <w:color w:val="000000"/>
          <w:sz w:val="24"/>
          <w:szCs w:val="24"/>
          <w:shd w:val="clear" w:color="auto" w:fill="FFFFFF"/>
        </w:rPr>
        <w:t>estimate for</w:t>
      </w:r>
      <w:r w:rsidR="00F23B04" w:rsidRPr="000F11C4">
        <w:rPr>
          <w:rStyle w:val="apple-converted-space"/>
          <w:rFonts w:ascii="Times New Roman" w:hAnsi="Times New Roman" w:cs="Times New Roman"/>
          <w:color w:val="000000"/>
          <w:sz w:val="24"/>
          <w:szCs w:val="24"/>
          <w:shd w:val="clear" w:color="auto" w:fill="FFFFFF"/>
        </w:rPr>
        <w:t xml:space="preserve"> 20</w:t>
      </w:r>
      <w:r w:rsidR="00934349">
        <w:rPr>
          <w:rStyle w:val="apple-converted-space"/>
          <w:rFonts w:ascii="Times New Roman" w:hAnsi="Times New Roman" w:cs="Times New Roman"/>
          <w:color w:val="000000"/>
          <w:sz w:val="24"/>
          <w:szCs w:val="24"/>
          <w:shd w:val="clear" w:color="auto" w:fill="FFFFFF"/>
        </w:rPr>
        <w:t>2</w:t>
      </w:r>
      <w:r w:rsidR="00CF45B5">
        <w:rPr>
          <w:rStyle w:val="apple-converted-space"/>
          <w:rFonts w:ascii="Times New Roman" w:hAnsi="Times New Roman" w:cs="Times New Roman"/>
          <w:color w:val="000000"/>
          <w:sz w:val="24"/>
          <w:szCs w:val="24"/>
          <w:shd w:val="clear" w:color="auto" w:fill="FFFFFF"/>
        </w:rPr>
        <w:t>4</w:t>
      </w:r>
      <w:r w:rsidR="008664D7" w:rsidRPr="000F11C4">
        <w:rPr>
          <w:rStyle w:val="apple-converted-space"/>
          <w:rFonts w:ascii="Times New Roman" w:hAnsi="Times New Roman" w:cs="Times New Roman"/>
          <w:color w:val="000000"/>
          <w:sz w:val="24"/>
          <w:szCs w:val="24"/>
          <w:shd w:val="clear" w:color="auto" w:fill="FFFFFF"/>
        </w:rPr>
        <w:t xml:space="preserve"> </w:t>
      </w:r>
      <w:r w:rsidR="007E29C1" w:rsidRPr="000F11C4">
        <w:rPr>
          <w:rStyle w:val="apple-converted-space"/>
          <w:rFonts w:ascii="Times New Roman" w:hAnsi="Times New Roman" w:cs="Times New Roman"/>
          <w:color w:val="000000"/>
          <w:sz w:val="24"/>
          <w:szCs w:val="24"/>
          <w:shd w:val="clear" w:color="auto" w:fill="FFFFFF"/>
        </w:rPr>
        <w:t>through 202</w:t>
      </w:r>
      <w:r w:rsidR="00807BE9">
        <w:rPr>
          <w:rStyle w:val="apple-converted-space"/>
          <w:rFonts w:ascii="Times New Roman" w:hAnsi="Times New Roman" w:cs="Times New Roman"/>
          <w:color w:val="000000"/>
          <w:sz w:val="24"/>
          <w:szCs w:val="24"/>
          <w:shd w:val="clear" w:color="auto" w:fill="FFFFFF"/>
        </w:rPr>
        <w:t>7</w:t>
      </w:r>
      <w:r w:rsidR="007E29C1" w:rsidRPr="000F11C4">
        <w:rPr>
          <w:rStyle w:val="apple-converted-space"/>
          <w:rFonts w:ascii="Times New Roman" w:hAnsi="Times New Roman" w:cs="Times New Roman"/>
          <w:color w:val="000000"/>
          <w:sz w:val="24"/>
          <w:szCs w:val="24"/>
          <w:shd w:val="clear" w:color="auto" w:fill="FFFFFF"/>
        </w:rPr>
        <w:t xml:space="preserve"> </w:t>
      </w:r>
      <w:r w:rsidR="00C57528">
        <w:rPr>
          <w:rStyle w:val="apple-converted-space"/>
          <w:rFonts w:ascii="Times New Roman" w:hAnsi="Times New Roman" w:cs="Times New Roman"/>
          <w:color w:val="000000"/>
          <w:sz w:val="24"/>
          <w:szCs w:val="24"/>
          <w:shd w:val="clear" w:color="auto" w:fill="FFFFFF"/>
        </w:rPr>
        <w:t xml:space="preserve">falls </w:t>
      </w:r>
      <w:r w:rsidR="00807BE9">
        <w:rPr>
          <w:rStyle w:val="apple-converted-space"/>
          <w:rFonts w:ascii="Times New Roman" w:hAnsi="Times New Roman" w:cs="Times New Roman"/>
          <w:color w:val="000000"/>
          <w:sz w:val="24"/>
          <w:szCs w:val="24"/>
          <w:shd w:val="clear" w:color="auto" w:fill="FFFFFF"/>
        </w:rPr>
        <w:t>within this range</w:t>
      </w:r>
      <w:r w:rsidR="008664D7" w:rsidRPr="000F11C4">
        <w:rPr>
          <w:rStyle w:val="apple-converted-space"/>
          <w:rFonts w:ascii="Times New Roman" w:hAnsi="Times New Roman" w:cs="Times New Roman"/>
          <w:color w:val="000000"/>
          <w:sz w:val="24"/>
          <w:szCs w:val="24"/>
          <w:shd w:val="clear" w:color="auto" w:fill="FFFFFF"/>
        </w:rPr>
        <w:t>.</w:t>
      </w:r>
    </w:p>
    <w:p w:rsidR="00CF45B5" w:rsidRDefault="00CF45B5" w:rsidP="000067D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797CD6" w:rsidRPr="000F11C4" w:rsidRDefault="00893F60" w:rsidP="00893F60">
      <w:pPr>
        <w:pStyle w:val="ListParagraph"/>
        <w:spacing w:line="23" w:lineRule="atLeast"/>
        <w:ind w:left="0"/>
        <w:jc w:val="center"/>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shd w:val="clear" w:color="auto" w:fill="FFFFFF"/>
        </w:rPr>
        <w:t>EXPENDITURE ASSUMPTIONS</w:t>
      </w:r>
    </w:p>
    <w:p w:rsidR="00893F60" w:rsidRPr="000F11C4" w:rsidRDefault="00893F60" w:rsidP="00893F60">
      <w:pPr>
        <w:pStyle w:val="ListParagraph"/>
        <w:spacing w:line="23" w:lineRule="atLeast"/>
        <w:ind w:left="0"/>
        <w:rPr>
          <w:rStyle w:val="apple-converted-space"/>
          <w:rFonts w:ascii="Times New Roman" w:hAnsi="Times New Roman" w:cs="Times New Roman"/>
          <w:b/>
          <w:color w:val="000000"/>
          <w:sz w:val="24"/>
          <w:szCs w:val="24"/>
          <w:shd w:val="clear" w:color="auto" w:fill="FFFFFF"/>
        </w:rPr>
      </w:pPr>
    </w:p>
    <w:p w:rsidR="00893F60" w:rsidRPr="000F11C4" w:rsidRDefault="00893F60" w:rsidP="00893F60">
      <w:pPr>
        <w:pStyle w:val="ListParagraph"/>
        <w:spacing w:line="23" w:lineRule="atLeast"/>
        <w:ind w:left="0"/>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Personal Services and Employees’ Benefits</w:t>
      </w:r>
    </w:p>
    <w:p w:rsidR="00BD67B0" w:rsidRPr="000F11C4" w:rsidRDefault="00893F60" w:rsidP="00206462">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Expenditures for personal services and empl</w:t>
      </w:r>
      <w:r w:rsidR="008041FE" w:rsidRPr="000F11C4">
        <w:rPr>
          <w:rStyle w:val="apple-converted-space"/>
          <w:rFonts w:ascii="Times New Roman" w:hAnsi="Times New Roman" w:cs="Times New Roman"/>
          <w:color w:val="000000"/>
          <w:sz w:val="24"/>
          <w:szCs w:val="24"/>
          <w:shd w:val="clear" w:color="auto" w:fill="FFFFFF"/>
        </w:rPr>
        <w:t>oyees’ benefits are based on negotiated agreements and historical patterns</w:t>
      </w:r>
      <w:r w:rsidR="000B6D12" w:rsidRPr="000F11C4">
        <w:rPr>
          <w:rStyle w:val="apple-converted-space"/>
          <w:rFonts w:ascii="Times New Roman" w:hAnsi="Times New Roman" w:cs="Times New Roman"/>
          <w:color w:val="000000"/>
          <w:sz w:val="24"/>
          <w:szCs w:val="24"/>
          <w:shd w:val="clear" w:color="auto" w:fill="FFFFFF"/>
        </w:rPr>
        <w:t xml:space="preserve"> and include medical premiums, pension payments, Medicare, workers compensation and unemployment insurance.</w:t>
      </w:r>
      <w:r w:rsidR="004A5D18" w:rsidRPr="000F11C4">
        <w:rPr>
          <w:rStyle w:val="apple-converted-space"/>
          <w:rFonts w:ascii="Times New Roman" w:hAnsi="Times New Roman" w:cs="Times New Roman"/>
          <w:color w:val="000000"/>
          <w:sz w:val="24"/>
          <w:szCs w:val="24"/>
          <w:shd w:val="clear" w:color="auto" w:fill="FFFFFF"/>
        </w:rPr>
        <w:t xml:space="preserve">  Increases in salaries and wages </w:t>
      </w:r>
      <w:r w:rsidR="00EF23C7" w:rsidRPr="000F11C4">
        <w:rPr>
          <w:rStyle w:val="apple-converted-space"/>
          <w:rFonts w:ascii="Times New Roman" w:hAnsi="Times New Roman" w:cs="Times New Roman"/>
          <w:color w:val="000000"/>
          <w:sz w:val="24"/>
          <w:szCs w:val="24"/>
          <w:shd w:val="clear" w:color="auto" w:fill="FFFFFF"/>
        </w:rPr>
        <w:t>result in</w:t>
      </w:r>
      <w:r w:rsidR="004A5D18" w:rsidRPr="000F11C4">
        <w:rPr>
          <w:rStyle w:val="apple-converted-space"/>
          <w:rFonts w:ascii="Times New Roman" w:hAnsi="Times New Roman" w:cs="Times New Roman"/>
          <w:color w:val="000000"/>
          <w:sz w:val="24"/>
          <w:szCs w:val="24"/>
          <w:shd w:val="clear" w:color="auto" w:fill="FFFFFF"/>
        </w:rPr>
        <w:t xml:space="preserve"> the other benefits to increase at similar percentages.</w:t>
      </w:r>
      <w:r w:rsidR="004618EC" w:rsidRPr="000F11C4">
        <w:rPr>
          <w:rStyle w:val="apple-converted-space"/>
          <w:rFonts w:ascii="Times New Roman" w:hAnsi="Times New Roman" w:cs="Times New Roman"/>
          <w:color w:val="000000"/>
          <w:sz w:val="24"/>
          <w:szCs w:val="24"/>
          <w:shd w:val="clear" w:color="auto" w:fill="FFFFFF"/>
        </w:rPr>
        <w:t xml:space="preserve">  </w:t>
      </w:r>
      <w:r w:rsidR="008041FE" w:rsidRPr="000F11C4">
        <w:rPr>
          <w:rStyle w:val="apple-converted-space"/>
          <w:rFonts w:ascii="Times New Roman" w:hAnsi="Times New Roman" w:cs="Times New Roman"/>
          <w:color w:val="000000"/>
          <w:sz w:val="24"/>
          <w:szCs w:val="24"/>
          <w:shd w:val="clear" w:color="auto" w:fill="FFFFFF"/>
        </w:rPr>
        <w:t xml:space="preserve">The current classified agreement </w:t>
      </w:r>
      <w:r w:rsidR="00F23B04" w:rsidRPr="000F11C4">
        <w:rPr>
          <w:rStyle w:val="apple-converted-space"/>
          <w:rFonts w:ascii="Times New Roman" w:hAnsi="Times New Roman" w:cs="Times New Roman"/>
          <w:color w:val="000000"/>
          <w:sz w:val="24"/>
          <w:szCs w:val="24"/>
          <w:shd w:val="clear" w:color="auto" w:fill="FFFFFF"/>
        </w:rPr>
        <w:t>is in effect until June 30, 20</w:t>
      </w:r>
      <w:r w:rsidR="00D550EB">
        <w:rPr>
          <w:rStyle w:val="apple-converted-space"/>
          <w:rFonts w:ascii="Times New Roman" w:hAnsi="Times New Roman" w:cs="Times New Roman"/>
          <w:color w:val="000000"/>
          <w:sz w:val="24"/>
          <w:szCs w:val="24"/>
          <w:shd w:val="clear" w:color="auto" w:fill="FFFFFF"/>
        </w:rPr>
        <w:t>23.</w:t>
      </w:r>
      <w:r w:rsidR="00AD3EDC" w:rsidRPr="000F11C4">
        <w:rPr>
          <w:rStyle w:val="apple-converted-space"/>
          <w:rFonts w:ascii="Times New Roman" w:hAnsi="Times New Roman" w:cs="Times New Roman"/>
          <w:color w:val="000000"/>
          <w:sz w:val="24"/>
          <w:szCs w:val="24"/>
          <w:shd w:val="clear" w:color="auto" w:fill="FFFFFF"/>
        </w:rPr>
        <w:t xml:space="preserve">  </w:t>
      </w:r>
      <w:r w:rsidR="00D550EB">
        <w:rPr>
          <w:rStyle w:val="apple-converted-space"/>
          <w:rFonts w:ascii="Times New Roman" w:hAnsi="Times New Roman" w:cs="Times New Roman"/>
          <w:color w:val="000000"/>
          <w:sz w:val="24"/>
          <w:szCs w:val="24"/>
          <w:shd w:val="clear" w:color="auto" w:fill="FFFFFF"/>
        </w:rPr>
        <w:t xml:space="preserve">An increase of 2.5% on the base for all years of the contract with additional steps added up to a maximum of 10 and 1.5% additional for those employees who have reached step 10. </w:t>
      </w:r>
      <w:r w:rsidR="00F23B04" w:rsidRPr="000F11C4">
        <w:rPr>
          <w:rStyle w:val="apple-converted-space"/>
          <w:rFonts w:ascii="Times New Roman" w:hAnsi="Times New Roman" w:cs="Times New Roman"/>
          <w:color w:val="000000"/>
          <w:sz w:val="24"/>
          <w:szCs w:val="24"/>
          <w:shd w:val="clear" w:color="auto" w:fill="FFFFFF"/>
        </w:rPr>
        <w:t xml:space="preserve">The current </w:t>
      </w:r>
      <w:r w:rsidR="00AE0320" w:rsidRPr="000F11C4">
        <w:rPr>
          <w:rStyle w:val="apple-converted-space"/>
          <w:rFonts w:ascii="Times New Roman" w:hAnsi="Times New Roman" w:cs="Times New Roman"/>
          <w:color w:val="000000"/>
          <w:sz w:val="24"/>
          <w:szCs w:val="24"/>
          <w:shd w:val="clear" w:color="auto" w:fill="FFFFFF"/>
        </w:rPr>
        <w:t>certified</w:t>
      </w:r>
      <w:r w:rsidR="00F23B04" w:rsidRPr="000F11C4">
        <w:rPr>
          <w:rStyle w:val="apple-converted-space"/>
          <w:rFonts w:ascii="Times New Roman" w:hAnsi="Times New Roman" w:cs="Times New Roman"/>
          <w:color w:val="000000"/>
          <w:sz w:val="24"/>
          <w:szCs w:val="24"/>
          <w:shd w:val="clear" w:color="auto" w:fill="FFFFFF"/>
        </w:rPr>
        <w:t xml:space="preserve"> agreement is in effect until Ju</w:t>
      </w:r>
      <w:r w:rsidR="007E29C1" w:rsidRPr="000F11C4">
        <w:rPr>
          <w:rStyle w:val="apple-converted-space"/>
          <w:rFonts w:ascii="Times New Roman" w:hAnsi="Times New Roman" w:cs="Times New Roman"/>
          <w:color w:val="000000"/>
          <w:sz w:val="24"/>
          <w:szCs w:val="24"/>
          <w:shd w:val="clear" w:color="auto" w:fill="FFFFFF"/>
        </w:rPr>
        <w:t>ly</w:t>
      </w:r>
      <w:r w:rsidR="00F23B04" w:rsidRPr="000F11C4">
        <w:rPr>
          <w:rStyle w:val="apple-converted-space"/>
          <w:rFonts w:ascii="Times New Roman" w:hAnsi="Times New Roman" w:cs="Times New Roman"/>
          <w:color w:val="000000"/>
          <w:sz w:val="24"/>
          <w:szCs w:val="24"/>
          <w:shd w:val="clear" w:color="auto" w:fill="FFFFFF"/>
        </w:rPr>
        <w:t xml:space="preserve"> 3</w:t>
      </w:r>
      <w:r w:rsidR="007E29C1" w:rsidRPr="000F11C4">
        <w:rPr>
          <w:rStyle w:val="apple-converted-space"/>
          <w:rFonts w:ascii="Times New Roman" w:hAnsi="Times New Roman" w:cs="Times New Roman"/>
          <w:color w:val="000000"/>
          <w:sz w:val="24"/>
          <w:szCs w:val="24"/>
          <w:shd w:val="clear" w:color="auto" w:fill="FFFFFF"/>
        </w:rPr>
        <w:t>1</w:t>
      </w:r>
      <w:r w:rsidR="00F23B04" w:rsidRPr="000F11C4">
        <w:rPr>
          <w:rStyle w:val="apple-converted-space"/>
          <w:rFonts w:ascii="Times New Roman" w:hAnsi="Times New Roman" w:cs="Times New Roman"/>
          <w:color w:val="000000"/>
          <w:sz w:val="24"/>
          <w:szCs w:val="24"/>
          <w:shd w:val="clear" w:color="auto" w:fill="FFFFFF"/>
        </w:rPr>
        <w:t>, 20</w:t>
      </w:r>
      <w:r w:rsidR="003A1CF3">
        <w:rPr>
          <w:rStyle w:val="apple-converted-space"/>
          <w:rFonts w:ascii="Times New Roman" w:hAnsi="Times New Roman" w:cs="Times New Roman"/>
          <w:color w:val="000000"/>
          <w:sz w:val="24"/>
          <w:szCs w:val="24"/>
          <w:shd w:val="clear" w:color="auto" w:fill="FFFFFF"/>
        </w:rPr>
        <w:t>2</w:t>
      </w:r>
      <w:r w:rsidR="00D550EB">
        <w:rPr>
          <w:rStyle w:val="apple-converted-space"/>
          <w:rFonts w:ascii="Times New Roman" w:hAnsi="Times New Roman" w:cs="Times New Roman"/>
          <w:color w:val="000000"/>
          <w:sz w:val="24"/>
          <w:szCs w:val="24"/>
          <w:shd w:val="clear" w:color="auto" w:fill="FFFFFF"/>
        </w:rPr>
        <w:t>3</w:t>
      </w:r>
      <w:r w:rsidR="00AC079B">
        <w:rPr>
          <w:rStyle w:val="apple-converted-space"/>
          <w:rFonts w:ascii="Times New Roman" w:hAnsi="Times New Roman" w:cs="Times New Roman"/>
          <w:color w:val="000000"/>
          <w:sz w:val="24"/>
          <w:szCs w:val="24"/>
          <w:shd w:val="clear" w:color="auto" w:fill="FFFFFF"/>
        </w:rPr>
        <w:t>.  A</w:t>
      </w:r>
      <w:r w:rsidR="00D550EB">
        <w:rPr>
          <w:rStyle w:val="apple-converted-space"/>
          <w:rFonts w:ascii="Times New Roman" w:hAnsi="Times New Roman" w:cs="Times New Roman"/>
          <w:color w:val="000000"/>
          <w:sz w:val="24"/>
          <w:szCs w:val="24"/>
          <w:shd w:val="clear" w:color="auto" w:fill="FFFFFF"/>
        </w:rPr>
        <w:t xml:space="preserve">n increase of </w:t>
      </w:r>
      <w:r w:rsidR="003A1CF3">
        <w:rPr>
          <w:rStyle w:val="apple-converted-space"/>
          <w:rFonts w:ascii="Times New Roman" w:hAnsi="Times New Roman" w:cs="Times New Roman"/>
          <w:color w:val="000000"/>
          <w:sz w:val="24"/>
          <w:szCs w:val="24"/>
          <w:shd w:val="clear" w:color="auto" w:fill="FFFFFF"/>
        </w:rPr>
        <w:t>5</w:t>
      </w:r>
      <w:r w:rsidR="00AC079B">
        <w:rPr>
          <w:rStyle w:val="apple-converted-space"/>
          <w:rFonts w:ascii="Times New Roman" w:hAnsi="Times New Roman" w:cs="Times New Roman"/>
          <w:color w:val="000000"/>
          <w:sz w:val="24"/>
          <w:szCs w:val="24"/>
          <w:shd w:val="clear" w:color="auto" w:fill="FFFFFF"/>
        </w:rPr>
        <w:t xml:space="preserve">% on the base </w:t>
      </w:r>
      <w:r w:rsidR="003A1CF3">
        <w:rPr>
          <w:rStyle w:val="apple-converted-space"/>
          <w:rFonts w:ascii="Times New Roman" w:hAnsi="Times New Roman" w:cs="Times New Roman"/>
          <w:color w:val="000000"/>
          <w:sz w:val="24"/>
          <w:szCs w:val="24"/>
          <w:shd w:val="clear" w:color="auto" w:fill="FFFFFF"/>
        </w:rPr>
        <w:t>effective January 1, 2020, 2.5%</w:t>
      </w:r>
      <w:r w:rsidR="00AC079B">
        <w:rPr>
          <w:rStyle w:val="apple-converted-space"/>
          <w:rFonts w:ascii="Times New Roman" w:hAnsi="Times New Roman" w:cs="Times New Roman"/>
          <w:color w:val="000000"/>
          <w:sz w:val="24"/>
          <w:szCs w:val="24"/>
          <w:shd w:val="clear" w:color="auto" w:fill="FFFFFF"/>
        </w:rPr>
        <w:t xml:space="preserve"> for each of the </w:t>
      </w:r>
      <w:r w:rsidR="003A1CF3">
        <w:rPr>
          <w:rStyle w:val="apple-converted-space"/>
          <w:rFonts w:ascii="Times New Roman" w:hAnsi="Times New Roman" w:cs="Times New Roman"/>
          <w:color w:val="000000"/>
          <w:sz w:val="24"/>
          <w:szCs w:val="24"/>
          <w:shd w:val="clear" w:color="auto" w:fill="FFFFFF"/>
        </w:rPr>
        <w:t>next 2</w:t>
      </w:r>
      <w:r w:rsidR="00AC079B">
        <w:rPr>
          <w:rStyle w:val="apple-converted-space"/>
          <w:rFonts w:ascii="Times New Roman" w:hAnsi="Times New Roman" w:cs="Times New Roman"/>
          <w:color w:val="000000"/>
          <w:sz w:val="24"/>
          <w:szCs w:val="24"/>
          <w:shd w:val="clear" w:color="auto" w:fill="FFFFFF"/>
        </w:rPr>
        <w:t xml:space="preserve"> </w:t>
      </w:r>
      <w:r w:rsidR="00EE3FDF">
        <w:rPr>
          <w:rStyle w:val="apple-converted-space"/>
          <w:rFonts w:ascii="Times New Roman" w:hAnsi="Times New Roman" w:cs="Times New Roman"/>
          <w:color w:val="000000"/>
          <w:sz w:val="24"/>
          <w:szCs w:val="24"/>
          <w:shd w:val="clear" w:color="auto" w:fill="FFFFFF"/>
        </w:rPr>
        <w:t xml:space="preserve">years </w:t>
      </w:r>
      <w:r w:rsidR="00AC079B">
        <w:rPr>
          <w:rStyle w:val="apple-converted-space"/>
          <w:rFonts w:ascii="Times New Roman" w:hAnsi="Times New Roman" w:cs="Times New Roman"/>
          <w:color w:val="000000"/>
          <w:sz w:val="24"/>
          <w:szCs w:val="24"/>
          <w:shd w:val="clear" w:color="auto" w:fill="FFFFFF"/>
        </w:rPr>
        <w:t xml:space="preserve">of the </w:t>
      </w:r>
      <w:r w:rsidR="00EE3FDF">
        <w:rPr>
          <w:rStyle w:val="apple-converted-space"/>
          <w:rFonts w:ascii="Times New Roman" w:hAnsi="Times New Roman" w:cs="Times New Roman"/>
          <w:color w:val="000000"/>
          <w:sz w:val="24"/>
          <w:szCs w:val="24"/>
          <w:shd w:val="clear" w:color="auto" w:fill="FFFFFF"/>
        </w:rPr>
        <w:t xml:space="preserve">current </w:t>
      </w:r>
      <w:r w:rsidR="00AC079B">
        <w:rPr>
          <w:rStyle w:val="apple-converted-space"/>
          <w:rFonts w:ascii="Times New Roman" w:hAnsi="Times New Roman" w:cs="Times New Roman"/>
          <w:color w:val="000000"/>
          <w:sz w:val="24"/>
          <w:szCs w:val="24"/>
          <w:shd w:val="clear" w:color="auto" w:fill="FFFFFF"/>
        </w:rPr>
        <w:t>contract</w:t>
      </w:r>
      <w:r w:rsidR="00EE3FDF">
        <w:rPr>
          <w:rStyle w:val="apple-converted-space"/>
          <w:rFonts w:ascii="Times New Roman" w:hAnsi="Times New Roman" w:cs="Times New Roman"/>
          <w:color w:val="000000"/>
          <w:sz w:val="24"/>
          <w:szCs w:val="24"/>
          <w:shd w:val="clear" w:color="auto" w:fill="FFFFFF"/>
        </w:rPr>
        <w:t xml:space="preserve"> then </w:t>
      </w:r>
      <w:r w:rsidR="00AC079B">
        <w:rPr>
          <w:rStyle w:val="apple-converted-space"/>
          <w:rFonts w:ascii="Times New Roman" w:hAnsi="Times New Roman" w:cs="Times New Roman"/>
          <w:color w:val="000000"/>
          <w:sz w:val="24"/>
          <w:szCs w:val="24"/>
          <w:shd w:val="clear" w:color="auto" w:fill="FFFFFF"/>
        </w:rPr>
        <w:t>rev</w:t>
      </w:r>
      <w:r w:rsidR="00EE3FDF">
        <w:rPr>
          <w:rStyle w:val="apple-converted-space"/>
          <w:rFonts w:ascii="Times New Roman" w:hAnsi="Times New Roman" w:cs="Times New Roman"/>
          <w:color w:val="000000"/>
          <w:sz w:val="24"/>
          <w:szCs w:val="24"/>
          <w:shd w:val="clear" w:color="auto" w:fill="FFFFFF"/>
        </w:rPr>
        <w:t>ert back to step increases only until a newly negotiated contract is in place.</w:t>
      </w:r>
    </w:p>
    <w:p w:rsidR="00371894" w:rsidRPr="000F11C4" w:rsidRDefault="004618EC"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Lake Erie Regional Council [LERC], the District’s</w:t>
      </w:r>
      <w:r w:rsidR="00BD67B0" w:rsidRPr="000F11C4">
        <w:rPr>
          <w:rStyle w:val="apple-converted-space"/>
          <w:rFonts w:ascii="Times New Roman" w:hAnsi="Times New Roman" w:cs="Times New Roman"/>
          <w:color w:val="000000"/>
          <w:sz w:val="24"/>
          <w:szCs w:val="24"/>
          <w:shd w:val="clear" w:color="auto" w:fill="FFFFFF"/>
        </w:rPr>
        <w:t xml:space="preserve"> insurance consortium</w:t>
      </w:r>
      <w:r w:rsidRPr="000F11C4">
        <w:rPr>
          <w:rStyle w:val="apple-converted-space"/>
          <w:rFonts w:ascii="Times New Roman" w:hAnsi="Times New Roman" w:cs="Times New Roman"/>
          <w:color w:val="000000"/>
          <w:sz w:val="24"/>
          <w:szCs w:val="24"/>
          <w:shd w:val="clear" w:color="auto" w:fill="FFFFFF"/>
        </w:rPr>
        <w:t>,</w:t>
      </w:r>
      <w:r w:rsidR="00BD67B0" w:rsidRPr="000F11C4">
        <w:rPr>
          <w:rStyle w:val="apple-converted-space"/>
          <w:rFonts w:ascii="Times New Roman" w:hAnsi="Times New Roman" w:cs="Times New Roman"/>
          <w:color w:val="000000"/>
          <w:sz w:val="24"/>
          <w:szCs w:val="24"/>
          <w:shd w:val="clear" w:color="auto" w:fill="FFFFFF"/>
        </w:rPr>
        <w:t xml:space="preserve"> </w:t>
      </w:r>
      <w:r w:rsidRPr="000F11C4">
        <w:rPr>
          <w:rStyle w:val="apple-converted-space"/>
          <w:rFonts w:ascii="Times New Roman" w:hAnsi="Times New Roman" w:cs="Times New Roman"/>
          <w:color w:val="000000"/>
          <w:sz w:val="24"/>
          <w:szCs w:val="24"/>
          <w:shd w:val="clear" w:color="auto" w:fill="FFFFFF"/>
        </w:rPr>
        <w:t xml:space="preserve">met </w:t>
      </w:r>
      <w:r w:rsidR="000E5936">
        <w:rPr>
          <w:rStyle w:val="apple-converted-space"/>
          <w:rFonts w:ascii="Times New Roman" w:hAnsi="Times New Roman" w:cs="Times New Roman"/>
          <w:color w:val="000000"/>
          <w:sz w:val="24"/>
          <w:szCs w:val="24"/>
          <w:shd w:val="clear" w:color="auto" w:fill="FFFFFF"/>
        </w:rPr>
        <w:t xml:space="preserve">on March </w:t>
      </w:r>
      <w:r w:rsidR="00C336A6">
        <w:rPr>
          <w:rStyle w:val="apple-converted-space"/>
          <w:rFonts w:ascii="Times New Roman" w:hAnsi="Times New Roman" w:cs="Times New Roman"/>
          <w:color w:val="000000"/>
          <w:sz w:val="24"/>
          <w:szCs w:val="24"/>
          <w:shd w:val="clear" w:color="auto" w:fill="FFFFFF"/>
        </w:rPr>
        <w:t>13,</w:t>
      </w:r>
      <w:r w:rsidR="00E00C94">
        <w:rPr>
          <w:rStyle w:val="apple-converted-space"/>
          <w:rFonts w:ascii="Times New Roman" w:hAnsi="Times New Roman" w:cs="Times New Roman"/>
          <w:color w:val="000000"/>
          <w:sz w:val="24"/>
          <w:szCs w:val="24"/>
          <w:shd w:val="clear" w:color="auto" w:fill="FFFFFF"/>
        </w:rPr>
        <w:t xml:space="preserve"> </w:t>
      </w:r>
      <w:r w:rsidR="00C336A6">
        <w:rPr>
          <w:rStyle w:val="apple-converted-space"/>
          <w:rFonts w:ascii="Times New Roman" w:hAnsi="Times New Roman" w:cs="Times New Roman"/>
          <w:color w:val="000000"/>
          <w:sz w:val="24"/>
          <w:szCs w:val="24"/>
          <w:shd w:val="clear" w:color="auto" w:fill="FFFFFF"/>
        </w:rPr>
        <w:t xml:space="preserve">2023 </w:t>
      </w:r>
      <w:r w:rsidRPr="000F11C4">
        <w:rPr>
          <w:rStyle w:val="apple-converted-space"/>
          <w:rFonts w:ascii="Times New Roman" w:hAnsi="Times New Roman" w:cs="Times New Roman"/>
          <w:color w:val="000000"/>
          <w:sz w:val="24"/>
          <w:szCs w:val="24"/>
          <w:shd w:val="clear" w:color="auto" w:fill="FFFFFF"/>
        </w:rPr>
        <w:t xml:space="preserve">and </w:t>
      </w:r>
      <w:r w:rsidR="00790D9D" w:rsidRPr="000F11C4">
        <w:rPr>
          <w:rStyle w:val="apple-converted-space"/>
          <w:rFonts w:ascii="Times New Roman" w:hAnsi="Times New Roman" w:cs="Times New Roman"/>
          <w:color w:val="000000"/>
          <w:sz w:val="24"/>
          <w:szCs w:val="24"/>
          <w:shd w:val="clear" w:color="auto" w:fill="FFFFFF"/>
        </w:rPr>
        <w:t xml:space="preserve">agreed upon </w:t>
      </w:r>
      <w:r w:rsidR="00BA34BE">
        <w:rPr>
          <w:rStyle w:val="apple-converted-space"/>
          <w:rFonts w:ascii="Times New Roman" w:hAnsi="Times New Roman" w:cs="Times New Roman"/>
          <w:color w:val="000000"/>
          <w:sz w:val="24"/>
          <w:szCs w:val="24"/>
          <w:shd w:val="clear" w:color="auto" w:fill="FFFFFF"/>
        </w:rPr>
        <w:t xml:space="preserve">a </w:t>
      </w:r>
      <w:r w:rsidR="007E7737">
        <w:rPr>
          <w:rStyle w:val="apple-converted-space"/>
          <w:rFonts w:ascii="Times New Roman" w:hAnsi="Times New Roman" w:cs="Times New Roman"/>
          <w:color w:val="000000"/>
          <w:sz w:val="24"/>
          <w:szCs w:val="24"/>
          <w:shd w:val="clear" w:color="auto" w:fill="FFFFFF"/>
        </w:rPr>
        <w:t>9</w:t>
      </w:r>
      <w:r w:rsidR="00BA34BE" w:rsidRPr="007E7737">
        <w:rPr>
          <w:rStyle w:val="apple-converted-space"/>
          <w:rFonts w:ascii="Times New Roman" w:hAnsi="Times New Roman" w:cs="Times New Roman"/>
          <w:color w:val="000000"/>
          <w:sz w:val="24"/>
          <w:szCs w:val="24"/>
          <w:shd w:val="clear" w:color="auto" w:fill="FFFFFF"/>
        </w:rPr>
        <w:t>%</w:t>
      </w:r>
      <w:r w:rsidR="00046662" w:rsidRPr="007E7737">
        <w:rPr>
          <w:rStyle w:val="apple-converted-space"/>
          <w:rFonts w:ascii="Times New Roman" w:hAnsi="Times New Roman" w:cs="Times New Roman"/>
          <w:color w:val="000000"/>
          <w:sz w:val="24"/>
          <w:szCs w:val="24"/>
          <w:shd w:val="clear" w:color="auto" w:fill="FFFFFF"/>
        </w:rPr>
        <w:t xml:space="preserve"> </w:t>
      </w:r>
      <w:r w:rsidR="00B16FB0" w:rsidRPr="007E7737">
        <w:rPr>
          <w:rStyle w:val="apple-converted-space"/>
          <w:rFonts w:ascii="Times New Roman" w:hAnsi="Times New Roman" w:cs="Times New Roman"/>
          <w:color w:val="000000"/>
          <w:sz w:val="24"/>
          <w:szCs w:val="24"/>
          <w:shd w:val="clear" w:color="auto" w:fill="FFFFFF"/>
        </w:rPr>
        <w:t xml:space="preserve">renewal </w:t>
      </w:r>
      <w:r w:rsidR="00046662" w:rsidRPr="007E7737">
        <w:rPr>
          <w:rStyle w:val="apple-converted-space"/>
          <w:rFonts w:ascii="Times New Roman" w:hAnsi="Times New Roman" w:cs="Times New Roman"/>
          <w:color w:val="000000"/>
          <w:sz w:val="24"/>
          <w:szCs w:val="24"/>
          <w:shd w:val="clear" w:color="auto" w:fill="FFFFFF"/>
        </w:rPr>
        <w:t xml:space="preserve">increase </w:t>
      </w:r>
      <w:r w:rsidR="00155955" w:rsidRPr="007E7737">
        <w:rPr>
          <w:rStyle w:val="apple-converted-space"/>
          <w:rFonts w:ascii="Times New Roman" w:hAnsi="Times New Roman" w:cs="Times New Roman"/>
          <w:color w:val="000000"/>
          <w:sz w:val="24"/>
          <w:szCs w:val="24"/>
          <w:shd w:val="clear" w:color="auto" w:fill="FFFFFF"/>
        </w:rPr>
        <w:t xml:space="preserve">for </w:t>
      </w:r>
      <w:r w:rsidR="00B16FB0" w:rsidRPr="007E7737">
        <w:rPr>
          <w:rStyle w:val="apple-converted-space"/>
          <w:rFonts w:ascii="Times New Roman" w:hAnsi="Times New Roman" w:cs="Times New Roman"/>
          <w:color w:val="000000"/>
          <w:sz w:val="24"/>
          <w:szCs w:val="24"/>
          <w:shd w:val="clear" w:color="auto" w:fill="FFFFFF"/>
        </w:rPr>
        <w:t>medical/Rx</w:t>
      </w:r>
      <w:r w:rsidR="00C336A6">
        <w:rPr>
          <w:rStyle w:val="apple-converted-space"/>
          <w:rFonts w:ascii="Times New Roman" w:hAnsi="Times New Roman" w:cs="Times New Roman"/>
          <w:color w:val="000000"/>
          <w:sz w:val="24"/>
          <w:szCs w:val="24"/>
          <w:shd w:val="clear" w:color="auto" w:fill="FFFFFF"/>
        </w:rPr>
        <w:t>, 5% with Delta Dental and 0% for Self-Funded vision</w:t>
      </w:r>
      <w:r w:rsidR="00B16FB0" w:rsidRPr="007E7737">
        <w:rPr>
          <w:rStyle w:val="apple-converted-space"/>
          <w:rFonts w:ascii="Times New Roman" w:hAnsi="Times New Roman" w:cs="Times New Roman"/>
          <w:color w:val="000000"/>
          <w:sz w:val="24"/>
          <w:szCs w:val="24"/>
          <w:shd w:val="clear" w:color="auto" w:fill="FFFFFF"/>
        </w:rPr>
        <w:t xml:space="preserve"> </w:t>
      </w:r>
      <w:r w:rsidR="00155955" w:rsidRPr="007E7737">
        <w:rPr>
          <w:rStyle w:val="apple-converted-space"/>
          <w:rFonts w:ascii="Times New Roman" w:hAnsi="Times New Roman" w:cs="Times New Roman"/>
          <w:color w:val="000000"/>
          <w:sz w:val="24"/>
          <w:szCs w:val="24"/>
          <w:shd w:val="clear" w:color="auto" w:fill="FFFFFF"/>
        </w:rPr>
        <w:t>insurance premiums</w:t>
      </w:r>
      <w:r w:rsidRPr="007E7737">
        <w:rPr>
          <w:rStyle w:val="apple-converted-space"/>
          <w:rFonts w:ascii="Times New Roman" w:hAnsi="Times New Roman" w:cs="Times New Roman"/>
          <w:color w:val="000000"/>
          <w:sz w:val="24"/>
          <w:szCs w:val="24"/>
          <w:shd w:val="clear" w:color="auto" w:fill="FFFFFF"/>
        </w:rPr>
        <w:t xml:space="preserve"> for 20</w:t>
      </w:r>
      <w:r w:rsidR="00BA34BE" w:rsidRPr="007E7737">
        <w:rPr>
          <w:rStyle w:val="apple-converted-space"/>
          <w:rFonts w:ascii="Times New Roman" w:hAnsi="Times New Roman" w:cs="Times New Roman"/>
          <w:color w:val="000000"/>
          <w:sz w:val="24"/>
          <w:szCs w:val="24"/>
          <w:shd w:val="clear" w:color="auto" w:fill="FFFFFF"/>
        </w:rPr>
        <w:t>2</w:t>
      </w:r>
      <w:r w:rsidR="00C336A6">
        <w:rPr>
          <w:rStyle w:val="apple-converted-space"/>
          <w:rFonts w:ascii="Times New Roman" w:hAnsi="Times New Roman" w:cs="Times New Roman"/>
          <w:color w:val="000000"/>
          <w:sz w:val="24"/>
          <w:szCs w:val="24"/>
          <w:shd w:val="clear" w:color="auto" w:fill="FFFFFF"/>
        </w:rPr>
        <w:t>4</w:t>
      </w:r>
      <w:r w:rsidR="007E7737" w:rsidRPr="007E7737">
        <w:rPr>
          <w:rStyle w:val="apple-converted-space"/>
          <w:rFonts w:ascii="Times New Roman" w:hAnsi="Times New Roman" w:cs="Times New Roman"/>
          <w:color w:val="000000"/>
          <w:sz w:val="24"/>
          <w:szCs w:val="24"/>
          <w:shd w:val="clear" w:color="auto" w:fill="FFFFFF"/>
        </w:rPr>
        <w:t>;</w:t>
      </w:r>
      <w:r w:rsidRPr="007E7737">
        <w:rPr>
          <w:rStyle w:val="apple-converted-space"/>
          <w:rFonts w:ascii="Times New Roman" w:hAnsi="Times New Roman" w:cs="Times New Roman"/>
          <w:color w:val="000000"/>
          <w:sz w:val="24"/>
          <w:szCs w:val="24"/>
          <w:shd w:val="clear" w:color="auto" w:fill="FFFFFF"/>
        </w:rPr>
        <w:t xml:space="preserve"> </w:t>
      </w:r>
      <w:proofErr w:type="gramStart"/>
      <w:r w:rsidRPr="007E7737">
        <w:rPr>
          <w:rStyle w:val="apple-converted-space"/>
          <w:rFonts w:ascii="Times New Roman" w:hAnsi="Times New Roman" w:cs="Times New Roman"/>
          <w:color w:val="000000"/>
          <w:sz w:val="24"/>
          <w:szCs w:val="24"/>
          <w:shd w:val="clear" w:color="auto" w:fill="FFFFFF"/>
        </w:rPr>
        <w:t>a</w:t>
      </w:r>
      <w:r w:rsidR="00155955" w:rsidRPr="007E7737">
        <w:rPr>
          <w:rStyle w:val="apple-converted-space"/>
          <w:rFonts w:ascii="Times New Roman" w:hAnsi="Times New Roman" w:cs="Times New Roman"/>
          <w:color w:val="000000"/>
          <w:sz w:val="24"/>
          <w:szCs w:val="24"/>
          <w:shd w:val="clear" w:color="auto" w:fill="FFFFFF"/>
        </w:rPr>
        <w:t xml:space="preserve"> </w:t>
      </w:r>
      <w:r w:rsidR="007E7737" w:rsidRPr="007E7737">
        <w:rPr>
          <w:rStyle w:val="apple-converted-space"/>
          <w:rFonts w:ascii="Times New Roman" w:hAnsi="Times New Roman" w:cs="Times New Roman"/>
          <w:color w:val="000000"/>
          <w:sz w:val="24"/>
          <w:szCs w:val="24"/>
          <w:shd w:val="clear" w:color="auto" w:fill="FFFFFF"/>
        </w:rPr>
        <w:t>9.5</w:t>
      </w:r>
      <w:r w:rsidR="00BD67B0" w:rsidRPr="007E7737">
        <w:rPr>
          <w:rStyle w:val="apple-converted-space"/>
          <w:rFonts w:ascii="Times New Roman" w:hAnsi="Times New Roman" w:cs="Times New Roman"/>
          <w:color w:val="000000"/>
          <w:sz w:val="24"/>
          <w:szCs w:val="24"/>
          <w:shd w:val="clear" w:color="auto" w:fill="FFFFFF"/>
        </w:rPr>
        <w:t>% increases</w:t>
      </w:r>
      <w:proofErr w:type="gramEnd"/>
      <w:r w:rsidR="00BD67B0" w:rsidRPr="007E7737">
        <w:rPr>
          <w:rStyle w:val="apple-converted-space"/>
          <w:rFonts w:ascii="Times New Roman" w:hAnsi="Times New Roman" w:cs="Times New Roman"/>
          <w:color w:val="000000"/>
          <w:sz w:val="24"/>
          <w:szCs w:val="24"/>
          <w:shd w:val="clear" w:color="auto" w:fill="FFFFFF"/>
        </w:rPr>
        <w:t xml:space="preserve"> for ever</w:t>
      </w:r>
      <w:r w:rsidR="00394BEA" w:rsidRPr="007E7737">
        <w:rPr>
          <w:rStyle w:val="apple-converted-space"/>
          <w:rFonts w:ascii="Times New Roman" w:hAnsi="Times New Roman" w:cs="Times New Roman"/>
          <w:color w:val="000000"/>
          <w:sz w:val="24"/>
          <w:szCs w:val="24"/>
          <w:shd w:val="clear" w:color="auto" w:fill="FFFFFF"/>
        </w:rPr>
        <w:t xml:space="preserve">y </w:t>
      </w:r>
      <w:r w:rsidR="007E7737" w:rsidRPr="007E7737">
        <w:rPr>
          <w:rStyle w:val="apple-converted-space"/>
          <w:rFonts w:ascii="Times New Roman" w:hAnsi="Times New Roman" w:cs="Times New Roman"/>
          <w:color w:val="000000"/>
          <w:sz w:val="24"/>
          <w:szCs w:val="24"/>
          <w:shd w:val="clear" w:color="auto" w:fill="FFFFFF"/>
        </w:rPr>
        <w:t>succeeding year</w:t>
      </w:r>
      <w:r w:rsidR="00BA34BE" w:rsidRPr="007E7737">
        <w:rPr>
          <w:rStyle w:val="apple-converted-space"/>
          <w:rFonts w:ascii="Times New Roman" w:hAnsi="Times New Roman" w:cs="Times New Roman"/>
          <w:color w:val="000000"/>
          <w:sz w:val="24"/>
          <w:szCs w:val="24"/>
          <w:shd w:val="clear" w:color="auto" w:fill="FFFFFF"/>
        </w:rPr>
        <w:t xml:space="preserve"> has been built into the ongoing estimates</w:t>
      </w:r>
      <w:r w:rsidR="00394BEA" w:rsidRPr="007E7737">
        <w:rPr>
          <w:rStyle w:val="apple-converted-space"/>
          <w:rFonts w:ascii="Times New Roman" w:hAnsi="Times New Roman" w:cs="Times New Roman"/>
          <w:color w:val="000000"/>
          <w:sz w:val="24"/>
          <w:szCs w:val="24"/>
          <w:shd w:val="clear" w:color="auto" w:fill="FFFFFF"/>
        </w:rPr>
        <w:t>.</w:t>
      </w:r>
      <w:r w:rsidRPr="000F11C4">
        <w:rPr>
          <w:rStyle w:val="apple-converted-space"/>
          <w:rFonts w:ascii="Times New Roman" w:hAnsi="Times New Roman" w:cs="Times New Roman"/>
          <w:color w:val="000000"/>
          <w:sz w:val="24"/>
          <w:szCs w:val="24"/>
          <w:shd w:val="clear" w:color="auto" w:fill="FFFFFF"/>
        </w:rPr>
        <w:t xml:space="preserve">  U</w:t>
      </w:r>
      <w:r w:rsidR="004D522B" w:rsidRPr="000F11C4">
        <w:rPr>
          <w:rStyle w:val="apple-converted-space"/>
          <w:rFonts w:ascii="Times New Roman" w:hAnsi="Times New Roman" w:cs="Times New Roman"/>
          <w:color w:val="000000"/>
          <w:sz w:val="24"/>
          <w:szCs w:val="24"/>
          <w:shd w:val="clear" w:color="auto" w:fill="FFFFFF"/>
        </w:rPr>
        <w:t>nion</w:t>
      </w:r>
      <w:r w:rsidRPr="000F11C4">
        <w:rPr>
          <w:rStyle w:val="apple-converted-space"/>
          <w:rFonts w:ascii="Times New Roman" w:hAnsi="Times New Roman" w:cs="Times New Roman"/>
          <w:color w:val="000000"/>
          <w:sz w:val="24"/>
          <w:szCs w:val="24"/>
          <w:shd w:val="clear" w:color="auto" w:fill="FFFFFF"/>
        </w:rPr>
        <w:t xml:space="preserve"> membership</w:t>
      </w:r>
      <w:r w:rsidR="004D522B" w:rsidRPr="000F11C4">
        <w:rPr>
          <w:rStyle w:val="apple-converted-space"/>
          <w:rFonts w:ascii="Times New Roman" w:hAnsi="Times New Roman" w:cs="Times New Roman"/>
          <w:color w:val="000000"/>
          <w:sz w:val="24"/>
          <w:szCs w:val="24"/>
          <w:shd w:val="clear" w:color="auto" w:fill="FFFFFF"/>
        </w:rPr>
        <w:t xml:space="preserve"> agreed to </w:t>
      </w:r>
      <w:r w:rsidR="003A01CB">
        <w:rPr>
          <w:rStyle w:val="apple-converted-space"/>
          <w:rFonts w:ascii="Times New Roman" w:hAnsi="Times New Roman" w:cs="Times New Roman"/>
          <w:color w:val="000000"/>
          <w:sz w:val="24"/>
          <w:szCs w:val="24"/>
          <w:shd w:val="clear" w:color="auto" w:fill="FFFFFF"/>
        </w:rPr>
        <w:t>accept</w:t>
      </w:r>
      <w:r w:rsidR="004D522B" w:rsidRPr="000F11C4">
        <w:rPr>
          <w:rStyle w:val="apple-converted-space"/>
          <w:rFonts w:ascii="Times New Roman" w:hAnsi="Times New Roman" w:cs="Times New Roman"/>
          <w:color w:val="000000"/>
          <w:sz w:val="24"/>
          <w:szCs w:val="24"/>
          <w:shd w:val="clear" w:color="auto" w:fill="FFFFFF"/>
        </w:rPr>
        <w:t xml:space="preserve"> </w:t>
      </w:r>
      <w:r w:rsidR="007823AE">
        <w:rPr>
          <w:rStyle w:val="apple-converted-space"/>
          <w:rFonts w:ascii="Times New Roman" w:hAnsi="Times New Roman" w:cs="Times New Roman"/>
          <w:color w:val="000000"/>
          <w:sz w:val="24"/>
          <w:szCs w:val="24"/>
          <w:shd w:val="clear" w:color="auto" w:fill="FFFFFF"/>
        </w:rPr>
        <w:t xml:space="preserve">the </w:t>
      </w:r>
      <w:r w:rsidR="004D522B" w:rsidRPr="000F11C4">
        <w:rPr>
          <w:rStyle w:val="apple-converted-space"/>
          <w:rFonts w:ascii="Times New Roman" w:hAnsi="Times New Roman" w:cs="Times New Roman"/>
          <w:color w:val="000000"/>
          <w:sz w:val="24"/>
          <w:szCs w:val="24"/>
          <w:shd w:val="clear" w:color="auto" w:fill="FFFFFF"/>
        </w:rPr>
        <w:t xml:space="preserve">LERC </w:t>
      </w:r>
      <w:r w:rsidR="003A01CB">
        <w:rPr>
          <w:rStyle w:val="apple-converted-space"/>
          <w:rFonts w:ascii="Times New Roman" w:hAnsi="Times New Roman" w:cs="Times New Roman"/>
          <w:color w:val="000000"/>
          <w:sz w:val="24"/>
          <w:szCs w:val="24"/>
          <w:shd w:val="clear" w:color="auto" w:fill="FFFFFF"/>
        </w:rPr>
        <w:t xml:space="preserve">Medical Mutual </w:t>
      </w:r>
      <w:r w:rsidR="004D522B" w:rsidRPr="000F11C4">
        <w:rPr>
          <w:rStyle w:val="apple-converted-space"/>
          <w:rFonts w:ascii="Times New Roman" w:hAnsi="Times New Roman" w:cs="Times New Roman"/>
          <w:color w:val="000000"/>
          <w:sz w:val="24"/>
          <w:szCs w:val="24"/>
          <w:shd w:val="clear" w:color="auto" w:fill="FFFFFF"/>
        </w:rPr>
        <w:t>plan</w:t>
      </w:r>
      <w:r w:rsidR="003A01CB">
        <w:rPr>
          <w:rStyle w:val="apple-converted-space"/>
          <w:rFonts w:ascii="Times New Roman" w:hAnsi="Times New Roman" w:cs="Times New Roman"/>
          <w:color w:val="000000"/>
          <w:sz w:val="24"/>
          <w:szCs w:val="24"/>
          <w:shd w:val="clear" w:color="auto" w:fill="FFFFFF"/>
        </w:rPr>
        <w:t>s eliminating the “with and without wellness” options</w:t>
      </w:r>
      <w:r w:rsidR="004D522B" w:rsidRPr="000F11C4">
        <w:rPr>
          <w:rStyle w:val="apple-converted-space"/>
          <w:rFonts w:ascii="Times New Roman" w:hAnsi="Times New Roman" w:cs="Times New Roman"/>
          <w:color w:val="000000"/>
          <w:sz w:val="24"/>
          <w:szCs w:val="24"/>
          <w:shd w:val="clear" w:color="auto" w:fill="FFFFFF"/>
        </w:rPr>
        <w:t xml:space="preserve">.  </w:t>
      </w:r>
      <w:r w:rsidR="003A01CB">
        <w:rPr>
          <w:rStyle w:val="apple-converted-space"/>
          <w:rFonts w:ascii="Times New Roman" w:hAnsi="Times New Roman" w:cs="Times New Roman"/>
          <w:color w:val="000000"/>
          <w:sz w:val="24"/>
          <w:szCs w:val="24"/>
          <w:shd w:val="clear" w:color="auto" w:fill="FFFFFF"/>
        </w:rPr>
        <w:t>All eligible employees a</w:t>
      </w:r>
      <w:r w:rsidR="00C21854">
        <w:rPr>
          <w:rStyle w:val="apple-converted-space"/>
          <w:rFonts w:ascii="Times New Roman" w:hAnsi="Times New Roman" w:cs="Times New Roman"/>
          <w:color w:val="000000"/>
          <w:sz w:val="24"/>
          <w:szCs w:val="24"/>
          <w:shd w:val="clear" w:color="auto" w:fill="FFFFFF"/>
        </w:rPr>
        <w:t>r</w:t>
      </w:r>
      <w:r w:rsidR="003A01CB">
        <w:rPr>
          <w:rStyle w:val="apple-converted-space"/>
          <w:rFonts w:ascii="Times New Roman" w:hAnsi="Times New Roman" w:cs="Times New Roman"/>
          <w:color w:val="000000"/>
          <w:sz w:val="24"/>
          <w:szCs w:val="24"/>
          <w:shd w:val="clear" w:color="auto" w:fill="FFFFFF"/>
        </w:rPr>
        <w:t xml:space="preserve">e on the premium plan.  </w:t>
      </w:r>
      <w:r w:rsidR="00F3344A">
        <w:rPr>
          <w:rStyle w:val="apple-converted-space"/>
          <w:rFonts w:ascii="Times New Roman" w:hAnsi="Times New Roman" w:cs="Times New Roman"/>
          <w:color w:val="000000"/>
          <w:sz w:val="24"/>
          <w:szCs w:val="24"/>
          <w:shd w:val="clear" w:color="auto" w:fill="FFFFFF"/>
        </w:rPr>
        <w:t>B</w:t>
      </w:r>
      <w:r w:rsidR="004D522B" w:rsidRPr="000F11C4">
        <w:rPr>
          <w:rStyle w:val="apple-converted-space"/>
          <w:rFonts w:ascii="Times New Roman" w:hAnsi="Times New Roman" w:cs="Times New Roman"/>
          <w:color w:val="000000"/>
          <w:sz w:val="24"/>
          <w:szCs w:val="24"/>
          <w:shd w:val="clear" w:color="auto" w:fill="FFFFFF"/>
        </w:rPr>
        <w:t>oth unions have agreed to the LERC spousal</w:t>
      </w:r>
      <w:r w:rsidR="00961973">
        <w:rPr>
          <w:rStyle w:val="apple-converted-space"/>
          <w:rFonts w:ascii="Times New Roman" w:hAnsi="Times New Roman" w:cs="Times New Roman"/>
          <w:color w:val="000000"/>
          <w:sz w:val="24"/>
          <w:szCs w:val="24"/>
          <w:shd w:val="clear" w:color="auto" w:fill="FFFFFF"/>
        </w:rPr>
        <w:t xml:space="preserve"> coverage</w:t>
      </w:r>
      <w:r w:rsidR="004D522B" w:rsidRPr="000F11C4">
        <w:rPr>
          <w:rStyle w:val="apple-converted-space"/>
          <w:rFonts w:ascii="Times New Roman" w:hAnsi="Times New Roman" w:cs="Times New Roman"/>
          <w:color w:val="000000"/>
          <w:sz w:val="24"/>
          <w:szCs w:val="24"/>
          <w:shd w:val="clear" w:color="auto" w:fill="FFFFFF"/>
        </w:rPr>
        <w:t xml:space="preserve"> language</w:t>
      </w:r>
      <w:r w:rsidR="009F70C8" w:rsidRPr="000F11C4">
        <w:rPr>
          <w:rStyle w:val="apple-converted-space"/>
          <w:rFonts w:ascii="Times New Roman" w:hAnsi="Times New Roman" w:cs="Times New Roman"/>
          <w:color w:val="000000"/>
          <w:sz w:val="24"/>
          <w:szCs w:val="24"/>
          <w:shd w:val="clear" w:color="auto" w:fill="FFFFFF"/>
        </w:rPr>
        <w:t>,</w:t>
      </w:r>
      <w:r w:rsidR="004D522B" w:rsidRPr="000F11C4">
        <w:rPr>
          <w:rStyle w:val="apple-converted-space"/>
          <w:rFonts w:ascii="Times New Roman" w:hAnsi="Times New Roman" w:cs="Times New Roman"/>
          <w:color w:val="000000"/>
          <w:sz w:val="24"/>
          <w:szCs w:val="24"/>
          <w:shd w:val="clear" w:color="auto" w:fill="FFFFFF"/>
        </w:rPr>
        <w:t xml:space="preserve"> provid</w:t>
      </w:r>
      <w:r w:rsidR="009F70C8" w:rsidRPr="000F11C4">
        <w:rPr>
          <w:rStyle w:val="apple-converted-space"/>
          <w:rFonts w:ascii="Times New Roman" w:hAnsi="Times New Roman" w:cs="Times New Roman"/>
          <w:color w:val="000000"/>
          <w:sz w:val="24"/>
          <w:szCs w:val="24"/>
          <w:shd w:val="clear" w:color="auto" w:fill="FFFFFF"/>
        </w:rPr>
        <w:t>ing</w:t>
      </w:r>
      <w:r w:rsidR="004D522B" w:rsidRPr="000F11C4">
        <w:rPr>
          <w:rStyle w:val="apple-converted-space"/>
          <w:rFonts w:ascii="Times New Roman" w:hAnsi="Times New Roman" w:cs="Times New Roman"/>
          <w:color w:val="000000"/>
          <w:sz w:val="24"/>
          <w:szCs w:val="24"/>
          <w:shd w:val="clear" w:color="auto" w:fill="FFFFFF"/>
        </w:rPr>
        <w:t xml:space="preserve"> savings to the District.  </w:t>
      </w:r>
      <w:r w:rsidR="009309DB">
        <w:rPr>
          <w:rStyle w:val="apple-converted-space"/>
          <w:rFonts w:ascii="Times New Roman" w:hAnsi="Times New Roman" w:cs="Times New Roman"/>
          <w:color w:val="000000"/>
          <w:sz w:val="24"/>
          <w:szCs w:val="24"/>
          <w:shd w:val="clear" w:color="auto" w:fill="FFFFFF"/>
        </w:rPr>
        <w:t>A Memorandum of Understanding was agreed upon relative to allowing up to $</w:t>
      </w:r>
      <w:r w:rsidR="00D550EB">
        <w:rPr>
          <w:rStyle w:val="apple-converted-space"/>
          <w:rFonts w:ascii="Times New Roman" w:hAnsi="Times New Roman" w:cs="Times New Roman"/>
          <w:color w:val="000000"/>
          <w:sz w:val="24"/>
          <w:szCs w:val="24"/>
          <w:shd w:val="clear" w:color="auto" w:fill="FFFFFF"/>
        </w:rPr>
        <w:t>1</w:t>
      </w:r>
      <w:r w:rsidR="009309DB">
        <w:rPr>
          <w:rStyle w:val="apple-converted-space"/>
          <w:rFonts w:ascii="Times New Roman" w:hAnsi="Times New Roman" w:cs="Times New Roman"/>
          <w:color w:val="000000"/>
          <w:sz w:val="24"/>
          <w:szCs w:val="24"/>
          <w:shd w:val="clear" w:color="auto" w:fill="FFFFFF"/>
        </w:rPr>
        <w:t>75.00</w:t>
      </w:r>
      <w:r w:rsidR="00892E14">
        <w:rPr>
          <w:rStyle w:val="apple-converted-space"/>
          <w:rFonts w:ascii="Times New Roman" w:hAnsi="Times New Roman" w:cs="Times New Roman"/>
          <w:color w:val="000000"/>
          <w:sz w:val="24"/>
          <w:szCs w:val="24"/>
          <w:shd w:val="clear" w:color="auto" w:fill="FFFFFF"/>
        </w:rPr>
        <w:t xml:space="preserve"> monthly</w:t>
      </w:r>
      <w:r w:rsidR="009309DB">
        <w:rPr>
          <w:rStyle w:val="apple-converted-space"/>
          <w:rFonts w:ascii="Times New Roman" w:hAnsi="Times New Roman" w:cs="Times New Roman"/>
          <w:color w:val="000000"/>
          <w:sz w:val="24"/>
          <w:szCs w:val="24"/>
          <w:shd w:val="clear" w:color="auto" w:fill="FFFFFF"/>
        </w:rPr>
        <w:t xml:space="preserve"> payment to employees against the cost of their spousal insurance premium when spousal coverage is waived.  </w:t>
      </w:r>
    </w:p>
    <w:p w:rsidR="005B65C6" w:rsidRPr="000F11C4" w:rsidRDefault="005B65C6"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990312" w:rsidRPr="000F11C4" w:rsidRDefault="00990312" w:rsidP="008041FE">
      <w:pPr>
        <w:pStyle w:val="ListParagraph"/>
        <w:spacing w:line="23" w:lineRule="atLeast"/>
        <w:ind w:left="0"/>
        <w:jc w:val="both"/>
        <w:rPr>
          <w:rStyle w:val="apple-converted-space"/>
          <w:rFonts w:ascii="Times New Roman" w:hAnsi="Times New Roman" w:cs="Times New Roman"/>
          <w:b/>
          <w:color w:val="000000"/>
          <w:sz w:val="24"/>
          <w:szCs w:val="24"/>
          <w:u w:val="single"/>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Severance Pay</w:t>
      </w:r>
    </w:p>
    <w:p w:rsidR="00990312" w:rsidRPr="000F11C4" w:rsidRDefault="00990312" w:rsidP="008041FE">
      <w:pPr>
        <w:pStyle w:val="ListParagraph"/>
        <w:spacing w:line="23" w:lineRule="atLeast"/>
        <w:ind w:left="0"/>
        <w:jc w:val="both"/>
        <w:rPr>
          <w:rStyle w:val="apple-converted-space"/>
          <w:rFonts w:ascii="Times New Roman" w:hAnsi="Times New Roman" w:cs="Times New Roman"/>
          <w:b/>
          <w:color w:val="000000"/>
          <w:sz w:val="24"/>
          <w:szCs w:val="24"/>
          <w:u w:val="single"/>
          <w:shd w:val="clear" w:color="auto" w:fill="FFFFFF"/>
        </w:rPr>
      </w:pPr>
    </w:p>
    <w:p w:rsidR="00F316CD" w:rsidRPr="000F11C4" w:rsidRDefault="00047A11"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In  accordance with Article 24.03</w:t>
      </w:r>
      <w:r w:rsidR="00F316CD" w:rsidRPr="000F11C4">
        <w:rPr>
          <w:rStyle w:val="apple-converted-space"/>
          <w:rFonts w:ascii="Times New Roman" w:hAnsi="Times New Roman" w:cs="Times New Roman"/>
          <w:color w:val="000000"/>
          <w:sz w:val="24"/>
          <w:szCs w:val="24"/>
          <w:shd w:val="clear" w:color="auto" w:fill="FFFFFF"/>
        </w:rPr>
        <w:t xml:space="preserve"> of the Clearview Education Association</w:t>
      </w:r>
      <w:r w:rsidRPr="000F11C4">
        <w:rPr>
          <w:rStyle w:val="apple-converted-space"/>
          <w:rFonts w:ascii="Times New Roman" w:hAnsi="Times New Roman" w:cs="Times New Roman"/>
          <w:color w:val="000000"/>
          <w:sz w:val="24"/>
          <w:szCs w:val="24"/>
          <w:shd w:val="clear" w:color="auto" w:fill="FFFFFF"/>
        </w:rPr>
        <w:t xml:space="preserve">, </w:t>
      </w:r>
      <w:r w:rsidR="00F316CD" w:rsidRPr="000F11C4">
        <w:rPr>
          <w:rStyle w:val="apple-converted-space"/>
          <w:rFonts w:ascii="Times New Roman" w:hAnsi="Times New Roman" w:cs="Times New Roman"/>
          <w:color w:val="000000"/>
          <w:sz w:val="24"/>
          <w:szCs w:val="24"/>
          <w:shd w:val="clear" w:color="auto" w:fill="FFFFFF"/>
        </w:rPr>
        <w:t xml:space="preserve">certificated </w:t>
      </w:r>
      <w:r w:rsidRPr="000F11C4">
        <w:rPr>
          <w:rStyle w:val="apple-converted-space"/>
          <w:rFonts w:ascii="Times New Roman" w:hAnsi="Times New Roman" w:cs="Times New Roman"/>
          <w:color w:val="000000"/>
          <w:sz w:val="24"/>
          <w:szCs w:val="24"/>
          <w:shd w:val="clear" w:color="auto" w:fill="FFFFFF"/>
        </w:rPr>
        <w:t>bargaining unit members shall receive their severance pay in three equal installments beginning in February of the calendar year following the date of retirement and the following two Februarys thereafter.    Bargaining unit members may elect to have their triennial severance payments deposited into a 457 Ohio Deferred Compensation Plan.  These annual payments have typically been between $75,000 and $120,000.</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Purchased Services</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94BEA" w:rsidRPr="000F11C4"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Expenditures for purchased services are based on historical patterns and other indicators included in new legislation.  Indicators included in these assumptions include cost to other districts for special education instruction, tuition, utility costs, repairs, </w:t>
      </w:r>
      <w:r w:rsidR="00DE7959" w:rsidRPr="000F11C4">
        <w:rPr>
          <w:rStyle w:val="apple-converted-space"/>
          <w:rFonts w:ascii="Times New Roman" w:hAnsi="Times New Roman" w:cs="Times New Roman"/>
          <w:color w:val="000000"/>
          <w:sz w:val="24"/>
          <w:szCs w:val="24"/>
          <w:shd w:val="clear" w:color="auto" w:fill="FFFFFF"/>
        </w:rPr>
        <w:t xml:space="preserve">professional services, technical services </w:t>
      </w:r>
      <w:r w:rsidRPr="000F11C4">
        <w:rPr>
          <w:rStyle w:val="apple-converted-space"/>
          <w:rFonts w:ascii="Times New Roman" w:hAnsi="Times New Roman" w:cs="Times New Roman"/>
          <w:color w:val="000000"/>
          <w:sz w:val="24"/>
          <w:szCs w:val="24"/>
          <w:shd w:val="clear" w:color="auto" w:fill="FFFFFF"/>
        </w:rPr>
        <w:t>and professional leave reimbursements.</w:t>
      </w:r>
      <w:r w:rsidR="00F316CD" w:rsidRPr="000F11C4">
        <w:rPr>
          <w:rStyle w:val="apple-converted-space"/>
          <w:rFonts w:ascii="Times New Roman" w:hAnsi="Times New Roman" w:cs="Times New Roman"/>
          <w:color w:val="000000"/>
          <w:sz w:val="24"/>
          <w:szCs w:val="24"/>
          <w:shd w:val="clear" w:color="auto" w:fill="FFFFFF"/>
        </w:rPr>
        <w:t xml:space="preserve">  </w:t>
      </w:r>
      <w:r w:rsidR="00394BEA" w:rsidRPr="000F11C4">
        <w:rPr>
          <w:rStyle w:val="apple-converted-space"/>
          <w:rFonts w:ascii="Times New Roman" w:hAnsi="Times New Roman" w:cs="Times New Roman"/>
          <w:color w:val="000000"/>
          <w:sz w:val="24"/>
          <w:szCs w:val="24"/>
          <w:shd w:val="clear" w:color="auto" w:fill="FFFFFF"/>
        </w:rPr>
        <w:t xml:space="preserve">The District </w:t>
      </w:r>
      <w:r w:rsidR="006B5722">
        <w:rPr>
          <w:rStyle w:val="apple-converted-space"/>
          <w:rFonts w:ascii="Times New Roman" w:hAnsi="Times New Roman" w:cs="Times New Roman"/>
          <w:color w:val="000000"/>
          <w:sz w:val="24"/>
          <w:szCs w:val="24"/>
          <w:shd w:val="clear" w:color="auto" w:fill="FFFFFF"/>
        </w:rPr>
        <w:t>has</w:t>
      </w:r>
      <w:r w:rsidR="00394BEA" w:rsidRPr="000F11C4">
        <w:rPr>
          <w:rStyle w:val="apple-converted-space"/>
          <w:rFonts w:ascii="Times New Roman" w:hAnsi="Times New Roman" w:cs="Times New Roman"/>
          <w:color w:val="000000"/>
          <w:sz w:val="24"/>
          <w:szCs w:val="24"/>
          <w:shd w:val="clear" w:color="auto" w:fill="FFFFFF"/>
        </w:rPr>
        <w:t xml:space="preserve"> contract</w:t>
      </w:r>
      <w:r w:rsidR="006B5722">
        <w:rPr>
          <w:rStyle w:val="apple-converted-space"/>
          <w:rFonts w:ascii="Times New Roman" w:hAnsi="Times New Roman" w:cs="Times New Roman"/>
          <w:color w:val="000000"/>
          <w:sz w:val="24"/>
          <w:szCs w:val="24"/>
          <w:shd w:val="clear" w:color="auto" w:fill="FFFFFF"/>
        </w:rPr>
        <w:t>ed</w:t>
      </w:r>
      <w:r w:rsidR="00F316CD" w:rsidRPr="000F11C4">
        <w:rPr>
          <w:rStyle w:val="apple-converted-space"/>
          <w:rFonts w:ascii="Times New Roman" w:hAnsi="Times New Roman" w:cs="Times New Roman"/>
          <w:color w:val="000000"/>
          <w:sz w:val="24"/>
          <w:szCs w:val="24"/>
          <w:shd w:val="clear" w:color="auto" w:fill="FFFFFF"/>
        </w:rPr>
        <w:t xml:space="preserve"> with a</w:t>
      </w:r>
      <w:r w:rsidR="00F316CD" w:rsidRPr="000F11C4">
        <w:rPr>
          <w:rStyle w:val="apple-converted-space"/>
          <w:rFonts w:ascii="Times New Roman" w:hAnsi="Times New Roman" w:cs="Times New Roman"/>
          <w:b/>
          <w:color w:val="000000"/>
          <w:sz w:val="24"/>
          <w:szCs w:val="24"/>
          <w:shd w:val="clear" w:color="auto" w:fill="FFFFFF"/>
        </w:rPr>
        <w:t xml:space="preserve"> </w:t>
      </w:r>
      <w:r w:rsidR="00F316CD" w:rsidRPr="000F11C4">
        <w:rPr>
          <w:rStyle w:val="apple-converted-space"/>
          <w:rFonts w:ascii="Times New Roman" w:hAnsi="Times New Roman" w:cs="Times New Roman"/>
          <w:color w:val="000000"/>
          <w:sz w:val="24"/>
          <w:szCs w:val="24"/>
          <w:shd w:val="clear" w:color="auto" w:fill="FFFFFF"/>
        </w:rPr>
        <w:t>firm for the purpose of</w:t>
      </w:r>
      <w:r w:rsidR="00394BEA" w:rsidRPr="000F11C4">
        <w:rPr>
          <w:rStyle w:val="apple-converted-space"/>
          <w:rFonts w:ascii="Times New Roman" w:hAnsi="Times New Roman" w:cs="Times New Roman"/>
          <w:color w:val="000000"/>
          <w:sz w:val="24"/>
          <w:szCs w:val="24"/>
          <w:shd w:val="clear" w:color="auto" w:fill="FFFFFF"/>
        </w:rPr>
        <w:t xml:space="preserve"> hiring substitute certif</w:t>
      </w:r>
      <w:r w:rsidR="006B5722">
        <w:rPr>
          <w:rStyle w:val="apple-converted-space"/>
          <w:rFonts w:ascii="Times New Roman" w:hAnsi="Times New Roman" w:cs="Times New Roman"/>
          <w:color w:val="000000"/>
          <w:sz w:val="24"/>
          <w:szCs w:val="24"/>
          <w:shd w:val="clear" w:color="auto" w:fill="FFFFFF"/>
        </w:rPr>
        <w:t>icated</w:t>
      </w:r>
      <w:r w:rsidR="00394BEA" w:rsidRPr="000F11C4">
        <w:rPr>
          <w:rStyle w:val="apple-converted-space"/>
          <w:rFonts w:ascii="Times New Roman" w:hAnsi="Times New Roman" w:cs="Times New Roman"/>
          <w:color w:val="000000"/>
          <w:sz w:val="24"/>
          <w:szCs w:val="24"/>
          <w:shd w:val="clear" w:color="auto" w:fill="FFFFFF"/>
        </w:rPr>
        <w:t xml:space="preserve"> staff. </w:t>
      </w:r>
      <w:r w:rsidR="00F316CD" w:rsidRPr="000F11C4">
        <w:rPr>
          <w:rStyle w:val="apple-converted-space"/>
          <w:rFonts w:ascii="Times New Roman" w:hAnsi="Times New Roman" w:cs="Times New Roman"/>
          <w:color w:val="000000"/>
          <w:sz w:val="24"/>
          <w:szCs w:val="24"/>
          <w:shd w:val="clear" w:color="auto" w:fill="FFFFFF"/>
        </w:rPr>
        <w:t xml:space="preserve"> </w:t>
      </w:r>
      <w:r w:rsidR="006B5722">
        <w:rPr>
          <w:rStyle w:val="apple-converted-space"/>
          <w:rFonts w:ascii="Times New Roman" w:hAnsi="Times New Roman" w:cs="Times New Roman"/>
          <w:color w:val="000000"/>
          <w:sz w:val="24"/>
          <w:szCs w:val="24"/>
          <w:shd w:val="clear" w:color="auto" w:fill="FFFFFF"/>
        </w:rPr>
        <w:t>With this service</w:t>
      </w:r>
      <w:r w:rsidR="00394BEA" w:rsidRPr="000F11C4">
        <w:rPr>
          <w:rStyle w:val="apple-converted-space"/>
          <w:rFonts w:ascii="Times New Roman" w:hAnsi="Times New Roman" w:cs="Times New Roman"/>
          <w:color w:val="000000"/>
          <w:sz w:val="24"/>
          <w:szCs w:val="24"/>
          <w:shd w:val="clear" w:color="auto" w:fill="FFFFFF"/>
        </w:rPr>
        <w:t xml:space="preserve">, </w:t>
      </w:r>
      <w:r w:rsidR="006B5722">
        <w:rPr>
          <w:rStyle w:val="apple-converted-space"/>
          <w:rFonts w:ascii="Times New Roman" w:hAnsi="Times New Roman" w:cs="Times New Roman"/>
          <w:color w:val="000000"/>
          <w:sz w:val="24"/>
          <w:szCs w:val="24"/>
          <w:shd w:val="clear" w:color="auto" w:fill="FFFFFF"/>
        </w:rPr>
        <w:t xml:space="preserve">the </w:t>
      </w:r>
      <w:r w:rsidR="00394BEA" w:rsidRPr="000F11C4">
        <w:rPr>
          <w:rStyle w:val="apple-converted-space"/>
          <w:rFonts w:ascii="Times New Roman" w:hAnsi="Times New Roman" w:cs="Times New Roman"/>
          <w:color w:val="000000"/>
          <w:sz w:val="24"/>
          <w:szCs w:val="24"/>
          <w:shd w:val="clear" w:color="auto" w:fill="FFFFFF"/>
        </w:rPr>
        <w:t xml:space="preserve">District will not </w:t>
      </w:r>
      <w:r w:rsidR="006B10F5">
        <w:rPr>
          <w:rStyle w:val="apple-converted-space"/>
          <w:rFonts w:ascii="Times New Roman" w:hAnsi="Times New Roman" w:cs="Times New Roman"/>
          <w:color w:val="000000"/>
          <w:sz w:val="24"/>
          <w:szCs w:val="24"/>
          <w:shd w:val="clear" w:color="auto" w:fill="FFFFFF"/>
        </w:rPr>
        <w:t>bear the expense of s</w:t>
      </w:r>
      <w:r w:rsidR="00394BEA" w:rsidRPr="000F11C4">
        <w:rPr>
          <w:rStyle w:val="apple-converted-space"/>
          <w:rFonts w:ascii="Times New Roman" w:hAnsi="Times New Roman" w:cs="Times New Roman"/>
          <w:color w:val="000000"/>
          <w:sz w:val="24"/>
          <w:szCs w:val="24"/>
          <w:shd w:val="clear" w:color="auto" w:fill="FFFFFF"/>
        </w:rPr>
        <w:t>ubstitute certified staff pension and Medicare costs</w:t>
      </w:r>
      <w:r w:rsidR="006B10F5">
        <w:rPr>
          <w:rStyle w:val="apple-converted-space"/>
          <w:rFonts w:ascii="Times New Roman" w:hAnsi="Times New Roman" w:cs="Times New Roman"/>
          <w:color w:val="000000"/>
          <w:sz w:val="24"/>
          <w:szCs w:val="24"/>
          <w:shd w:val="clear" w:color="auto" w:fill="FFFFFF"/>
        </w:rPr>
        <w:t xml:space="preserve"> thereby</w:t>
      </w:r>
      <w:r w:rsidR="00394BEA" w:rsidRPr="000F11C4">
        <w:rPr>
          <w:rStyle w:val="apple-converted-space"/>
          <w:rFonts w:ascii="Times New Roman" w:hAnsi="Times New Roman" w:cs="Times New Roman"/>
          <w:color w:val="000000"/>
          <w:sz w:val="24"/>
          <w:szCs w:val="24"/>
          <w:shd w:val="clear" w:color="auto" w:fill="FFFFFF"/>
        </w:rPr>
        <w:t xml:space="preserve"> shift</w:t>
      </w:r>
      <w:r w:rsidR="006B10F5">
        <w:rPr>
          <w:rStyle w:val="apple-converted-space"/>
          <w:rFonts w:ascii="Times New Roman" w:hAnsi="Times New Roman" w:cs="Times New Roman"/>
          <w:color w:val="000000"/>
          <w:sz w:val="24"/>
          <w:szCs w:val="24"/>
          <w:shd w:val="clear" w:color="auto" w:fill="FFFFFF"/>
        </w:rPr>
        <w:t>ing the said expense</w:t>
      </w:r>
      <w:r w:rsidR="00394BEA" w:rsidRPr="000F11C4">
        <w:rPr>
          <w:rStyle w:val="apple-converted-space"/>
          <w:rFonts w:ascii="Times New Roman" w:hAnsi="Times New Roman" w:cs="Times New Roman"/>
          <w:color w:val="000000"/>
          <w:sz w:val="24"/>
          <w:szCs w:val="24"/>
          <w:shd w:val="clear" w:color="auto" w:fill="FFFFFF"/>
        </w:rPr>
        <w:t xml:space="preserve"> to</w:t>
      </w:r>
      <w:r w:rsidR="006B10F5">
        <w:rPr>
          <w:rStyle w:val="apple-converted-space"/>
          <w:rFonts w:ascii="Times New Roman" w:hAnsi="Times New Roman" w:cs="Times New Roman"/>
          <w:color w:val="000000"/>
          <w:sz w:val="24"/>
          <w:szCs w:val="24"/>
          <w:shd w:val="clear" w:color="auto" w:fill="FFFFFF"/>
        </w:rPr>
        <w:t xml:space="preserve"> the</w:t>
      </w:r>
      <w:r w:rsidR="00394BEA" w:rsidRPr="000F11C4">
        <w:rPr>
          <w:rStyle w:val="apple-converted-space"/>
          <w:rFonts w:ascii="Times New Roman" w:hAnsi="Times New Roman" w:cs="Times New Roman"/>
          <w:color w:val="000000"/>
          <w:sz w:val="24"/>
          <w:szCs w:val="24"/>
          <w:shd w:val="clear" w:color="auto" w:fill="FFFFFF"/>
        </w:rPr>
        <w:t xml:space="preserve"> contracted services</w:t>
      </w:r>
      <w:r w:rsidR="00F316CD" w:rsidRPr="000F11C4">
        <w:rPr>
          <w:rStyle w:val="apple-converted-space"/>
          <w:rFonts w:ascii="Times New Roman" w:hAnsi="Times New Roman" w:cs="Times New Roman"/>
          <w:color w:val="000000"/>
          <w:sz w:val="24"/>
          <w:szCs w:val="24"/>
          <w:shd w:val="clear" w:color="auto" w:fill="FFFFFF"/>
        </w:rPr>
        <w:t xml:space="preserve"> provider</w:t>
      </w:r>
      <w:r w:rsidR="00394BEA" w:rsidRPr="000F11C4">
        <w:rPr>
          <w:rStyle w:val="apple-converted-space"/>
          <w:rFonts w:ascii="Times New Roman" w:hAnsi="Times New Roman" w:cs="Times New Roman"/>
          <w:color w:val="000000"/>
          <w:sz w:val="24"/>
          <w:szCs w:val="24"/>
          <w:shd w:val="clear" w:color="auto" w:fill="FFFFFF"/>
        </w:rPr>
        <w:t xml:space="preserve">. </w:t>
      </w:r>
      <w:r w:rsidR="001C7C82" w:rsidRPr="000F11C4">
        <w:rPr>
          <w:rStyle w:val="apple-converted-space"/>
          <w:rFonts w:ascii="Times New Roman" w:hAnsi="Times New Roman" w:cs="Times New Roman"/>
          <w:color w:val="000000"/>
          <w:sz w:val="24"/>
          <w:szCs w:val="24"/>
          <w:shd w:val="clear" w:color="auto" w:fill="FFFFFF"/>
        </w:rPr>
        <w:t xml:space="preserve">The District will pay </w:t>
      </w:r>
      <w:r w:rsidR="00394BEA" w:rsidRPr="000F11C4">
        <w:rPr>
          <w:rStyle w:val="apple-converted-space"/>
          <w:rFonts w:ascii="Times New Roman" w:hAnsi="Times New Roman" w:cs="Times New Roman"/>
          <w:color w:val="000000"/>
          <w:sz w:val="24"/>
          <w:szCs w:val="24"/>
          <w:shd w:val="clear" w:color="auto" w:fill="FFFFFF"/>
        </w:rPr>
        <w:t xml:space="preserve">an administrative fee for </w:t>
      </w:r>
      <w:r w:rsidR="006B10F5">
        <w:rPr>
          <w:rStyle w:val="apple-converted-space"/>
          <w:rFonts w:ascii="Times New Roman" w:hAnsi="Times New Roman" w:cs="Times New Roman"/>
          <w:color w:val="000000"/>
          <w:sz w:val="24"/>
          <w:szCs w:val="24"/>
          <w:shd w:val="clear" w:color="auto" w:fill="FFFFFF"/>
        </w:rPr>
        <w:t>these</w:t>
      </w:r>
      <w:r w:rsidR="00394BEA" w:rsidRPr="000F11C4">
        <w:rPr>
          <w:rStyle w:val="apple-converted-space"/>
          <w:rFonts w:ascii="Times New Roman" w:hAnsi="Times New Roman" w:cs="Times New Roman"/>
          <w:color w:val="000000"/>
          <w:sz w:val="24"/>
          <w:szCs w:val="24"/>
          <w:shd w:val="clear" w:color="auto" w:fill="FFFFFF"/>
        </w:rPr>
        <w:t xml:space="preserve"> services based on the number of substitutes used.</w:t>
      </w:r>
      <w:r w:rsidR="00F316CD" w:rsidRPr="000F11C4">
        <w:rPr>
          <w:rStyle w:val="apple-converted-space"/>
          <w:rFonts w:ascii="Times New Roman" w:hAnsi="Times New Roman" w:cs="Times New Roman"/>
          <w:color w:val="000000"/>
          <w:sz w:val="24"/>
          <w:szCs w:val="24"/>
          <w:shd w:val="clear" w:color="auto" w:fill="FFFFFF"/>
        </w:rPr>
        <w:t xml:space="preserve">  The District has a </w:t>
      </w:r>
      <w:r w:rsidR="00C659D1">
        <w:rPr>
          <w:rStyle w:val="apple-converted-space"/>
          <w:rFonts w:ascii="Times New Roman" w:hAnsi="Times New Roman" w:cs="Times New Roman"/>
          <w:color w:val="000000"/>
          <w:sz w:val="24"/>
          <w:szCs w:val="24"/>
          <w:shd w:val="clear" w:color="auto" w:fill="FFFFFF"/>
        </w:rPr>
        <w:t xml:space="preserve">3-year </w:t>
      </w:r>
      <w:r w:rsidR="00F316CD" w:rsidRPr="000F11C4">
        <w:rPr>
          <w:rStyle w:val="apple-converted-space"/>
          <w:rFonts w:ascii="Times New Roman" w:hAnsi="Times New Roman" w:cs="Times New Roman"/>
          <w:color w:val="000000"/>
          <w:sz w:val="24"/>
          <w:szCs w:val="24"/>
          <w:shd w:val="clear" w:color="auto" w:fill="FFFFFF"/>
        </w:rPr>
        <w:t>contract with</w:t>
      </w:r>
      <w:r w:rsidR="00A51BE9">
        <w:rPr>
          <w:rStyle w:val="apple-converted-space"/>
          <w:rFonts w:ascii="Times New Roman" w:hAnsi="Times New Roman" w:cs="Times New Roman"/>
          <w:color w:val="000000"/>
          <w:sz w:val="24"/>
          <w:szCs w:val="24"/>
          <w:shd w:val="clear" w:color="auto" w:fill="FFFFFF"/>
        </w:rPr>
        <w:t xml:space="preserve"> </w:t>
      </w:r>
      <w:r w:rsidR="007E7737">
        <w:rPr>
          <w:rStyle w:val="apple-converted-space"/>
          <w:rFonts w:ascii="Times New Roman" w:hAnsi="Times New Roman" w:cs="Times New Roman"/>
          <w:color w:val="000000"/>
          <w:sz w:val="24"/>
          <w:szCs w:val="24"/>
          <w:shd w:val="clear" w:color="auto" w:fill="FFFFFF"/>
        </w:rPr>
        <w:t>1</w:t>
      </w:r>
      <w:r w:rsidR="00A51BE9">
        <w:rPr>
          <w:rStyle w:val="apple-converted-space"/>
          <w:rFonts w:ascii="Times New Roman" w:hAnsi="Times New Roman" w:cs="Times New Roman"/>
          <w:color w:val="000000"/>
          <w:sz w:val="24"/>
          <w:szCs w:val="24"/>
          <w:shd w:val="clear" w:color="auto" w:fill="FFFFFF"/>
        </w:rPr>
        <w:t xml:space="preserve"> years remaining, with</w:t>
      </w:r>
      <w:r w:rsidR="00F316CD" w:rsidRPr="000F11C4">
        <w:rPr>
          <w:rStyle w:val="apple-converted-space"/>
          <w:rFonts w:ascii="Times New Roman" w:hAnsi="Times New Roman" w:cs="Times New Roman"/>
          <w:color w:val="000000"/>
          <w:sz w:val="24"/>
          <w:szCs w:val="24"/>
          <w:shd w:val="clear" w:color="auto" w:fill="FFFFFF"/>
        </w:rPr>
        <w:t xml:space="preserve"> </w:t>
      </w:r>
      <w:r w:rsidR="003C48DC">
        <w:rPr>
          <w:rStyle w:val="apple-converted-space"/>
          <w:rFonts w:ascii="Times New Roman" w:hAnsi="Times New Roman" w:cs="Times New Roman"/>
          <w:color w:val="000000"/>
          <w:sz w:val="24"/>
          <w:szCs w:val="24"/>
          <w:shd w:val="clear" w:color="auto" w:fill="FFFFFF"/>
        </w:rPr>
        <w:lastRenderedPageBreak/>
        <w:t xml:space="preserve">Vinson, LLC, formerly </w:t>
      </w:r>
      <w:r w:rsidR="00F316CD" w:rsidRPr="000F11C4">
        <w:rPr>
          <w:rStyle w:val="apple-converted-space"/>
          <w:rFonts w:ascii="Times New Roman" w:hAnsi="Times New Roman" w:cs="Times New Roman"/>
          <w:color w:val="000000"/>
          <w:sz w:val="24"/>
          <w:szCs w:val="24"/>
          <w:shd w:val="clear" w:color="auto" w:fill="FFFFFF"/>
        </w:rPr>
        <w:t>Epiphany Group</w:t>
      </w:r>
      <w:r w:rsidR="003C48DC">
        <w:rPr>
          <w:rStyle w:val="apple-converted-space"/>
          <w:rFonts w:ascii="Times New Roman" w:hAnsi="Times New Roman" w:cs="Times New Roman"/>
          <w:color w:val="000000"/>
          <w:sz w:val="24"/>
          <w:szCs w:val="24"/>
          <w:shd w:val="clear" w:color="auto" w:fill="FFFFFF"/>
        </w:rPr>
        <w:t>,</w:t>
      </w:r>
      <w:r w:rsidR="00F316CD" w:rsidRPr="000F11C4">
        <w:rPr>
          <w:rStyle w:val="apple-converted-space"/>
          <w:rFonts w:ascii="Times New Roman" w:hAnsi="Times New Roman" w:cs="Times New Roman"/>
          <w:color w:val="000000"/>
          <w:sz w:val="24"/>
          <w:szCs w:val="24"/>
          <w:shd w:val="clear" w:color="auto" w:fill="FFFFFF"/>
        </w:rPr>
        <w:t xml:space="preserve"> for the purpose of technology maintenance and repair.  The annual contract is approximately $8</w:t>
      </w:r>
      <w:r w:rsidR="003C48DC">
        <w:rPr>
          <w:rStyle w:val="apple-converted-space"/>
          <w:rFonts w:ascii="Times New Roman" w:hAnsi="Times New Roman" w:cs="Times New Roman"/>
          <w:color w:val="000000"/>
          <w:sz w:val="24"/>
          <w:szCs w:val="24"/>
          <w:shd w:val="clear" w:color="auto" w:fill="FFFFFF"/>
        </w:rPr>
        <w:t>6</w:t>
      </w:r>
      <w:r w:rsidR="00F316CD" w:rsidRPr="000F11C4">
        <w:rPr>
          <w:rStyle w:val="apple-converted-space"/>
          <w:rFonts w:ascii="Times New Roman" w:hAnsi="Times New Roman" w:cs="Times New Roman"/>
          <w:color w:val="000000"/>
          <w:sz w:val="24"/>
          <w:szCs w:val="24"/>
          <w:shd w:val="clear" w:color="auto" w:fill="FFFFFF"/>
        </w:rPr>
        <w:t>,000.</w:t>
      </w:r>
      <w:r w:rsidR="00585696">
        <w:rPr>
          <w:rStyle w:val="apple-converted-space"/>
          <w:rFonts w:ascii="Times New Roman" w:hAnsi="Times New Roman" w:cs="Times New Roman"/>
          <w:color w:val="000000"/>
          <w:sz w:val="24"/>
          <w:szCs w:val="24"/>
          <w:shd w:val="clear" w:color="auto" w:fill="FFFFFF"/>
        </w:rPr>
        <w:t xml:space="preserve">  </w:t>
      </w:r>
      <w:r w:rsidR="00C659D1" w:rsidRPr="00387209">
        <w:rPr>
          <w:rStyle w:val="apple-converted-space"/>
          <w:rFonts w:ascii="Times New Roman" w:hAnsi="Times New Roman" w:cs="Times New Roman"/>
          <w:color w:val="000000"/>
          <w:sz w:val="24"/>
          <w:szCs w:val="24"/>
          <w:shd w:val="clear" w:color="auto" w:fill="FFFFFF"/>
        </w:rPr>
        <w:t>Expenditures i</w:t>
      </w:r>
      <w:r w:rsidR="00585696" w:rsidRPr="00387209">
        <w:rPr>
          <w:rStyle w:val="apple-converted-space"/>
          <w:rFonts w:ascii="Times New Roman" w:hAnsi="Times New Roman" w:cs="Times New Roman"/>
          <w:color w:val="000000"/>
          <w:sz w:val="24"/>
          <w:szCs w:val="24"/>
          <w:shd w:val="clear" w:color="auto" w:fill="FFFFFF"/>
        </w:rPr>
        <w:t xml:space="preserve">n this category, </w:t>
      </w:r>
      <w:r w:rsidR="00C659D1" w:rsidRPr="00387209">
        <w:rPr>
          <w:rStyle w:val="apple-converted-space"/>
          <w:rFonts w:ascii="Times New Roman" w:hAnsi="Times New Roman" w:cs="Times New Roman"/>
          <w:color w:val="000000"/>
          <w:sz w:val="24"/>
          <w:szCs w:val="24"/>
          <w:shd w:val="clear" w:color="auto" w:fill="FFFFFF"/>
        </w:rPr>
        <w:t xml:space="preserve">which includes utilities, </w:t>
      </w:r>
      <w:r w:rsidR="00C66034" w:rsidRPr="00387209">
        <w:rPr>
          <w:rStyle w:val="apple-converted-space"/>
          <w:rFonts w:ascii="Times New Roman" w:hAnsi="Times New Roman" w:cs="Times New Roman"/>
          <w:color w:val="000000"/>
          <w:sz w:val="24"/>
          <w:szCs w:val="24"/>
          <w:shd w:val="clear" w:color="auto" w:fill="FFFFFF"/>
        </w:rPr>
        <w:t xml:space="preserve">general liability </w:t>
      </w:r>
      <w:r w:rsidR="00C659D1" w:rsidRPr="00387209">
        <w:rPr>
          <w:rStyle w:val="apple-converted-space"/>
          <w:rFonts w:ascii="Times New Roman" w:hAnsi="Times New Roman" w:cs="Times New Roman"/>
          <w:color w:val="000000"/>
          <w:sz w:val="24"/>
          <w:szCs w:val="24"/>
          <w:shd w:val="clear" w:color="auto" w:fill="FFFFFF"/>
        </w:rPr>
        <w:t>insurance premiums, legal fees and contracted services</w:t>
      </w:r>
      <w:r w:rsidR="00A870EE">
        <w:rPr>
          <w:rStyle w:val="apple-converted-space"/>
          <w:rFonts w:ascii="Times New Roman" w:hAnsi="Times New Roman" w:cs="Times New Roman"/>
          <w:color w:val="000000"/>
          <w:sz w:val="24"/>
          <w:szCs w:val="24"/>
          <w:shd w:val="clear" w:color="auto" w:fill="FFFFFF"/>
        </w:rPr>
        <w:t>,</w:t>
      </w:r>
      <w:r w:rsidR="00585696" w:rsidRPr="00387209">
        <w:rPr>
          <w:rStyle w:val="apple-converted-space"/>
          <w:rFonts w:ascii="Times New Roman" w:hAnsi="Times New Roman" w:cs="Times New Roman"/>
          <w:color w:val="000000"/>
          <w:sz w:val="24"/>
          <w:szCs w:val="24"/>
          <w:shd w:val="clear" w:color="auto" w:fill="FFFFFF"/>
        </w:rPr>
        <w:t xml:space="preserve"> totaled $</w:t>
      </w:r>
      <w:r w:rsidR="0058137B">
        <w:rPr>
          <w:rStyle w:val="apple-converted-space"/>
          <w:rFonts w:ascii="Times New Roman" w:hAnsi="Times New Roman" w:cs="Times New Roman"/>
          <w:color w:val="000000"/>
          <w:sz w:val="24"/>
          <w:szCs w:val="24"/>
          <w:shd w:val="clear" w:color="auto" w:fill="FFFFFF"/>
        </w:rPr>
        <w:t>3,097,911.16 with $98,966.86 remaining encumbered</w:t>
      </w:r>
      <w:r w:rsidR="00C659D1" w:rsidRPr="00387209">
        <w:rPr>
          <w:rStyle w:val="apple-converted-space"/>
          <w:rFonts w:ascii="Times New Roman" w:hAnsi="Times New Roman" w:cs="Times New Roman"/>
          <w:color w:val="000000"/>
          <w:sz w:val="24"/>
          <w:szCs w:val="24"/>
          <w:shd w:val="clear" w:color="auto" w:fill="FFFFFF"/>
        </w:rPr>
        <w:t xml:space="preserve"> in FY2</w:t>
      </w:r>
      <w:r w:rsidR="0058137B">
        <w:rPr>
          <w:rStyle w:val="apple-converted-space"/>
          <w:rFonts w:ascii="Times New Roman" w:hAnsi="Times New Roman" w:cs="Times New Roman"/>
          <w:color w:val="000000"/>
          <w:sz w:val="24"/>
          <w:szCs w:val="24"/>
          <w:shd w:val="clear" w:color="auto" w:fill="FFFFFF"/>
        </w:rPr>
        <w:t>2</w:t>
      </w:r>
      <w:r w:rsidR="00585696" w:rsidRPr="00D4548B">
        <w:rPr>
          <w:rStyle w:val="apple-converted-space"/>
          <w:rFonts w:ascii="Times New Roman" w:hAnsi="Times New Roman" w:cs="Times New Roman"/>
          <w:color w:val="000000"/>
          <w:sz w:val="24"/>
          <w:szCs w:val="24"/>
          <w:shd w:val="clear" w:color="auto" w:fill="FFFFFF"/>
        </w:rPr>
        <w:t>.</w:t>
      </w:r>
      <w:r w:rsidR="009C4A77">
        <w:rPr>
          <w:rStyle w:val="apple-converted-space"/>
          <w:rFonts w:ascii="Times New Roman" w:hAnsi="Times New Roman" w:cs="Times New Roman"/>
          <w:color w:val="000000"/>
          <w:sz w:val="24"/>
          <w:szCs w:val="24"/>
          <w:shd w:val="clear" w:color="auto" w:fill="FFFFFF"/>
        </w:rPr>
        <w:t xml:space="preserve">  </w:t>
      </w:r>
      <w:r w:rsidR="00AC6387" w:rsidRPr="00295AAB">
        <w:rPr>
          <w:rStyle w:val="apple-converted-space"/>
          <w:rFonts w:ascii="Times New Roman" w:hAnsi="Times New Roman" w:cs="Times New Roman"/>
          <w:color w:val="C00000"/>
          <w:sz w:val="24"/>
          <w:szCs w:val="24"/>
          <w:shd w:val="clear" w:color="auto" w:fill="FFFFFF"/>
        </w:rPr>
        <w:t>As of</w:t>
      </w:r>
      <w:r w:rsidR="00E94C8D" w:rsidRPr="00295AAB">
        <w:rPr>
          <w:rStyle w:val="apple-converted-space"/>
          <w:rFonts w:ascii="Times New Roman" w:hAnsi="Times New Roman" w:cs="Times New Roman"/>
          <w:color w:val="C00000"/>
          <w:sz w:val="24"/>
          <w:szCs w:val="24"/>
          <w:shd w:val="clear" w:color="auto" w:fill="FFFFFF"/>
        </w:rPr>
        <w:t xml:space="preserve"> </w:t>
      </w:r>
      <w:r w:rsidR="00E26D29">
        <w:rPr>
          <w:rStyle w:val="apple-converted-space"/>
          <w:rFonts w:ascii="Times New Roman" w:hAnsi="Times New Roman" w:cs="Times New Roman"/>
          <w:color w:val="C00000"/>
          <w:sz w:val="24"/>
          <w:szCs w:val="24"/>
          <w:shd w:val="clear" w:color="auto" w:fill="FFFFFF"/>
        </w:rPr>
        <w:t>April 24, 2023</w:t>
      </w:r>
      <w:r w:rsidR="00A4354C" w:rsidRPr="00295AAB">
        <w:rPr>
          <w:rStyle w:val="apple-converted-space"/>
          <w:rFonts w:ascii="Times New Roman" w:hAnsi="Times New Roman" w:cs="Times New Roman"/>
          <w:color w:val="C00000"/>
          <w:sz w:val="24"/>
          <w:szCs w:val="24"/>
          <w:shd w:val="clear" w:color="auto" w:fill="FFFFFF"/>
        </w:rPr>
        <w:t>,</w:t>
      </w:r>
      <w:r w:rsidR="00E94C8D" w:rsidRPr="00295AAB">
        <w:rPr>
          <w:rStyle w:val="apple-converted-space"/>
          <w:rFonts w:ascii="Times New Roman" w:hAnsi="Times New Roman" w:cs="Times New Roman"/>
          <w:color w:val="C00000"/>
          <w:sz w:val="24"/>
          <w:szCs w:val="24"/>
          <w:shd w:val="clear" w:color="auto" w:fill="FFFFFF"/>
        </w:rPr>
        <w:t xml:space="preserve"> expenditures have totaled $</w:t>
      </w:r>
      <w:r w:rsidR="009773E0">
        <w:rPr>
          <w:rStyle w:val="apple-converted-space"/>
          <w:rFonts w:ascii="Times New Roman" w:hAnsi="Times New Roman" w:cs="Times New Roman"/>
          <w:color w:val="C00000"/>
          <w:sz w:val="24"/>
          <w:szCs w:val="24"/>
          <w:shd w:val="clear" w:color="auto" w:fill="FFFFFF"/>
        </w:rPr>
        <w:t>3,071,867.90</w:t>
      </w:r>
      <w:r w:rsidR="00387209" w:rsidRPr="00295AAB">
        <w:rPr>
          <w:rStyle w:val="apple-converted-space"/>
          <w:rFonts w:ascii="Times New Roman" w:hAnsi="Times New Roman" w:cs="Times New Roman"/>
          <w:color w:val="C00000"/>
          <w:sz w:val="24"/>
          <w:szCs w:val="24"/>
          <w:shd w:val="clear" w:color="auto" w:fill="FFFFFF"/>
        </w:rPr>
        <w:t xml:space="preserve"> with $</w:t>
      </w:r>
      <w:r w:rsidR="009773E0">
        <w:rPr>
          <w:rStyle w:val="apple-converted-space"/>
          <w:rFonts w:ascii="Times New Roman" w:hAnsi="Times New Roman" w:cs="Times New Roman"/>
          <w:color w:val="C00000"/>
          <w:sz w:val="24"/>
          <w:szCs w:val="24"/>
          <w:shd w:val="clear" w:color="auto" w:fill="FFFFFF"/>
        </w:rPr>
        <w:t>459,510.04</w:t>
      </w:r>
      <w:r w:rsidR="0058137B" w:rsidRPr="00295AAB">
        <w:rPr>
          <w:rStyle w:val="apple-converted-space"/>
          <w:rFonts w:ascii="Times New Roman" w:hAnsi="Times New Roman" w:cs="Times New Roman"/>
          <w:color w:val="C00000"/>
          <w:sz w:val="24"/>
          <w:szCs w:val="24"/>
          <w:shd w:val="clear" w:color="auto" w:fill="FFFFFF"/>
        </w:rPr>
        <w:t xml:space="preserve"> remaining</w:t>
      </w:r>
      <w:r w:rsidR="00387209" w:rsidRPr="00295AAB">
        <w:rPr>
          <w:rStyle w:val="apple-converted-space"/>
          <w:rFonts w:ascii="Times New Roman" w:hAnsi="Times New Roman" w:cs="Times New Roman"/>
          <w:color w:val="C00000"/>
          <w:sz w:val="24"/>
          <w:szCs w:val="24"/>
          <w:shd w:val="clear" w:color="auto" w:fill="FFFFFF"/>
        </w:rPr>
        <w:t xml:space="preserve"> encumbered</w:t>
      </w:r>
      <w:r w:rsidR="00E94C8D" w:rsidRPr="00295AAB">
        <w:rPr>
          <w:rStyle w:val="apple-converted-space"/>
          <w:rFonts w:ascii="Times New Roman" w:hAnsi="Times New Roman" w:cs="Times New Roman"/>
          <w:color w:val="C00000"/>
          <w:sz w:val="24"/>
          <w:szCs w:val="24"/>
          <w:shd w:val="clear" w:color="auto" w:fill="FFFFFF"/>
        </w:rPr>
        <w:t xml:space="preserve">.  </w:t>
      </w:r>
      <w:r w:rsidR="009C4A77">
        <w:rPr>
          <w:rStyle w:val="apple-converted-space"/>
          <w:rFonts w:ascii="Times New Roman" w:hAnsi="Times New Roman" w:cs="Times New Roman"/>
          <w:color w:val="000000"/>
          <w:sz w:val="24"/>
          <w:szCs w:val="24"/>
          <w:shd w:val="clear" w:color="auto" w:fill="FFFFFF"/>
        </w:rPr>
        <w:t>It is e</w:t>
      </w:r>
      <w:r w:rsidR="00B675BD">
        <w:rPr>
          <w:rStyle w:val="apple-converted-space"/>
          <w:rFonts w:ascii="Times New Roman" w:hAnsi="Times New Roman" w:cs="Times New Roman"/>
          <w:color w:val="000000"/>
          <w:sz w:val="24"/>
          <w:szCs w:val="24"/>
          <w:shd w:val="clear" w:color="auto" w:fill="FFFFFF"/>
        </w:rPr>
        <w:t>stima</w:t>
      </w:r>
      <w:r w:rsidR="009C4A77">
        <w:rPr>
          <w:rStyle w:val="apple-converted-space"/>
          <w:rFonts w:ascii="Times New Roman" w:hAnsi="Times New Roman" w:cs="Times New Roman"/>
          <w:color w:val="000000"/>
          <w:sz w:val="24"/>
          <w:szCs w:val="24"/>
          <w:shd w:val="clear" w:color="auto" w:fill="FFFFFF"/>
        </w:rPr>
        <w:t xml:space="preserve">ted that </w:t>
      </w:r>
      <w:r w:rsidR="00B675BD">
        <w:rPr>
          <w:rStyle w:val="apple-converted-space"/>
          <w:rFonts w:ascii="Times New Roman" w:hAnsi="Times New Roman" w:cs="Times New Roman"/>
          <w:color w:val="000000"/>
          <w:sz w:val="24"/>
          <w:szCs w:val="24"/>
          <w:shd w:val="clear" w:color="auto" w:fill="FFFFFF"/>
        </w:rPr>
        <w:t>spending relative to</w:t>
      </w:r>
      <w:r w:rsidR="009C4A77">
        <w:rPr>
          <w:rStyle w:val="apple-converted-space"/>
          <w:rFonts w:ascii="Times New Roman" w:hAnsi="Times New Roman" w:cs="Times New Roman"/>
          <w:color w:val="000000"/>
          <w:sz w:val="24"/>
          <w:szCs w:val="24"/>
          <w:shd w:val="clear" w:color="auto" w:fill="FFFFFF"/>
        </w:rPr>
        <w:t xml:space="preserve"> professional services in anticipation of significant school improvement projects over the next five years</w:t>
      </w:r>
      <w:r w:rsidR="008923F8">
        <w:rPr>
          <w:rStyle w:val="apple-converted-space"/>
          <w:rFonts w:ascii="Times New Roman" w:hAnsi="Times New Roman" w:cs="Times New Roman"/>
          <w:color w:val="000000"/>
          <w:sz w:val="24"/>
          <w:szCs w:val="24"/>
          <w:shd w:val="clear" w:color="auto" w:fill="FFFFFF"/>
        </w:rPr>
        <w:t xml:space="preserve"> and general increases for services are likely to reflect </w:t>
      </w:r>
      <w:r w:rsidR="000037D3">
        <w:rPr>
          <w:rStyle w:val="apple-converted-space"/>
          <w:rFonts w:ascii="Times New Roman" w:hAnsi="Times New Roman" w:cs="Times New Roman"/>
          <w:color w:val="000000"/>
          <w:sz w:val="24"/>
          <w:szCs w:val="24"/>
          <w:shd w:val="clear" w:color="auto" w:fill="FFFFFF"/>
        </w:rPr>
        <w:t>significant</w:t>
      </w:r>
      <w:r w:rsidR="008923F8">
        <w:rPr>
          <w:rStyle w:val="apple-converted-space"/>
          <w:rFonts w:ascii="Times New Roman" w:hAnsi="Times New Roman" w:cs="Times New Roman"/>
          <w:color w:val="000000"/>
          <w:sz w:val="24"/>
          <w:szCs w:val="24"/>
          <w:shd w:val="clear" w:color="auto" w:fill="FFFFFF"/>
        </w:rPr>
        <w:t xml:space="preserve"> increases</w:t>
      </w:r>
      <w:r w:rsidR="009C4A77">
        <w:rPr>
          <w:rStyle w:val="apple-converted-space"/>
          <w:rFonts w:ascii="Times New Roman" w:hAnsi="Times New Roman" w:cs="Times New Roman"/>
          <w:color w:val="000000"/>
          <w:sz w:val="24"/>
          <w:szCs w:val="24"/>
          <w:shd w:val="clear" w:color="auto" w:fill="FFFFFF"/>
        </w:rPr>
        <w:t>.</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Supplies and Materials</w:t>
      </w:r>
    </w:p>
    <w:p w:rsidR="007C565A" w:rsidRPr="000F11C4" w:rsidRDefault="008664D7"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shd w:val="clear" w:color="auto" w:fill="FFFFFF"/>
        </w:rPr>
        <w:t xml:space="preserve"> </w:t>
      </w:r>
    </w:p>
    <w:p w:rsidR="008A6D50"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Expenditures for supplies and materials are based upon historical patterns and other indicators included in new legislation</w:t>
      </w:r>
      <w:r w:rsidR="007B49F7">
        <w:rPr>
          <w:rStyle w:val="apple-converted-space"/>
          <w:rFonts w:ascii="Times New Roman" w:hAnsi="Times New Roman" w:cs="Times New Roman"/>
          <w:color w:val="000000"/>
          <w:sz w:val="24"/>
          <w:szCs w:val="24"/>
          <w:shd w:val="clear" w:color="auto" w:fill="FFFFFF"/>
        </w:rPr>
        <w:t xml:space="preserve"> that allow</w:t>
      </w:r>
      <w:r w:rsidRPr="000F11C4">
        <w:rPr>
          <w:rStyle w:val="apple-converted-space"/>
          <w:rFonts w:ascii="Times New Roman" w:hAnsi="Times New Roman" w:cs="Times New Roman"/>
          <w:color w:val="000000"/>
          <w:sz w:val="24"/>
          <w:szCs w:val="24"/>
          <w:shd w:val="clear" w:color="auto" w:fill="FFFFFF"/>
        </w:rPr>
        <w:t xml:space="preserve"> textbook adoptions, </w:t>
      </w:r>
      <w:r w:rsidR="00ED7CF4" w:rsidRPr="000F11C4">
        <w:rPr>
          <w:rStyle w:val="apple-converted-space"/>
          <w:rFonts w:ascii="Times New Roman" w:hAnsi="Times New Roman" w:cs="Times New Roman"/>
          <w:color w:val="000000"/>
          <w:sz w:val="24"/>
          <w:szCs w:val="24"/>
          <w:shd w:val="clear" w:color="auto" w:fill="FFFFFF"/>
        </w:rPr>
        <w:t xml:space="preserve">instructional supplies, office supplies, software, vehicle supplies, </w:t>
      </w:r>
      <w:r w:rsidRPr="000F11C4">
        <w:rPr>
          <w:rStyle w:val="apple-converted-space"/>
          <w:rFonts w:ascii="Times New Roman" w:hAnsi="Times New Roman" w:cs="Times New Roman"/>
          <w:color w:val="000000"/>
          <w:sz w:val="24"/>
          <w:szCs w:val="24"/>
          <w:shd w:val="clear" w:color="auto" w:fill="FFFFFF"/>
        </w:rPr>
        <w:t>enrollment, and other program</w:t>
      </w:r>
      <w:r w:rsidR="007B49F7">
        <w:rPr>
          <w:rStyle w:val="apple-converted-space"/>
          <w:rFonts w:ascii="Times New Roman" w:hAnsi="Times New Roman" w:cs="Times New Roman"/>
          <w:color w:val="000000"/>
          <w:sz w:val="24"/>
          <w:szCs w:val="24"/>
          <w:shd w:val="clear" w:color="auto" w:fill="FFFFFF"/>
        </w:rPr>
        <w:t xml:space="preserve"> supplies</w:t>
      </w:r>
      <w:r w:rsidRPr="000F11C4">
        <w:rPr>
          <w:rStyle w:val="apple-converted-space"/>
          <w:rFonts w:ascii="Times New Roman" w:hAnsi="Times New Roman" w:cs="Times New Roman"/>
          <w:color w:val="000000"/>
          <w:sz w:val="24"/>
          <w:szCs w:val="24"/>
          <w:shd w:val="clear" w:color="auto" w:fill="FFFFFF"/>
        </w:rPr>
        <w:t xml:space="preserve">.  </w:t>
      </w:r>
      <w:r w:rsidR="00E0015C" w:rsidRPr="00D947C8">
        <w:rPr>
          <w:rStyle w:val="apple-converted-space"/>
          <w:rFonts w:ascii="Times New Roman" w:hAnsi="Times New Roman" w:cs="Times New Roman"/>
          <w:color w:val="000000"/>
          <w:sz w:val="24"/>
          <w:szCs w:val="24"/>
          <w:shd w:val="clear" w:color="auto" w:fill="FFFFFF"/>
        </w:rPr>
        <w:t>In fiscal year 20</w:t>
      </w:r>
      <w:r w:rsidR="007B49F7" w:rsidRPr="00D947C8">
        <w:rPr>
          <w:rStyle w:val="apple-converted-space"/>
          <w:rFonts w:ascii="Times New Roman" w:hAnsi="Times New Roman" w:cs="Times New Roman"/>
          <w:color w:val="000000"/>
          <w:sz w:val="24"/>
          <w:szCs w:val="24"/>
          <w:shd w:val="clear" w:color="auto" w:fill="FFFFFF"/>
        </w:rPr>
        <w:t>2</w:t>
      </w:r>
      <w:r w:rsidR="00E85D18">
        <w:rPr>
          <w:rStyle w:val="apple-converted-space"/>
          <w:rFonts w:ascii="Times New Roman" w:hAnsi="Times New Roman" w:cs="Times New Roman"/>
          <w:color w:val="000000"/>
          <w:sz w:val="24"/>
          <w:szCs w:val="24"/>
          <w:shd w:val="clear" w:color="auto" w:fill="FFFFFF"/>
        </w:rPr>
        <w:t>2</w:t>
      </w:r>
      <w:r w:rsidR="00E0015C" w:rsidRPr="00D947C8">
        <w:rPr>
          <w:rStyle w:val="apple-converted-space"/>
          <w:rFonts w:ascii="Times New Roman" w:hAnsi="Times New Roman" w:cs="Times New Roman"/>
          <w:color w:val="000000"/>
          <w:sz w:val="24"/>
          <w:szCs w:val="24"/>
          <w:shd w:val="clear" w:color="auto" w:fill="FFFFFF"/>
        </w:rPr>
        <w:t>, t</w:t>
      </w:r>
      <w:r w:rsidR="00E3755C" w:rsidRPr="00D947C8">
        <w:rPr>
          <w:rStyle w:val="apple-converted-space"/>
          <w:rFonts w:ascii="Times New Roman" w:hAnsi="Times New Roman" w:cs="Times New Roman"/>
          <w:color w:val="000000"/>
          <w:sz w:val="24"/>
          <w:szCs w:val="24"/>
          <w:shd w:val="clear" w:color="auto" w:fill="FFFFFF"/>
        </w:rPr>
        <w:t>he District expended $</w:t>
      </w:r>
      <w:r w:rsidR="00E85D18">
        <w:rPr>
          <w:rStyle w:val="apple-converted-space"/>
          <w:rFonts w:ascii="Times New Roman" w:hAnsi="Times New Roman" w:cs="Times New Roman"/>
          <w:color w:val="000000"/>
          <w:sz w:val="24"/>
          <w:szCs w:val="24"/>
          <w:shd w:val="clear" w:color="auto" w:fill="FFFFFF"/>
        </w:rPr>
        <w:t>1,628,341.65 in</w:t>
      </w:r>
      <w:r w:rsidR="00E3755C" w:rsidRPr="00D947C8">
        <w:rPr>
          <w:rStyle w:val="apple-converted-space"/>
          <w:rFonts w:ascii="Times New Roman" w:hAnsi="Times New Roman" w:cs="Times New Roman"/>
          <w:color w:val="000000"/>
          <w:sz w:val="24"/>
          <w:szCs w:val="24"/>
          <w:shd w:val="clear" w:color="auto" w:fill="FFFFFF"/>
        </w:rPr>
        <w:t xml:space="preserve"> </w:t>
      </w:r>
      <w:r w:rsidR="002C7F8E" w:rsidRPr="00D947C8">
        <w:rPr>
          <w:rStyle w:val="apple-converted-space"/>
          <w:rFonts w:ascii="Times New Roman" w:hAnsi="Times New Roman" w:cs="Times New Roman"/>
          <w:color w:val="000000"/>
          <w:sz w:val="24"/>
          <w:szCs w:val="24"/>
          <w:shd w:val="clear" w:color="auto" w:fill="FFFFFF"/>
        </w:rPr>
        <w:t>supplies and materials</w:t>
      </w:r>
      <w:r w:rsidR="00E85D18">
        <w:rPr>
          <w:rStyle w:val="apple-converted-space"/>
          <w:rFonts w:ascii="Times New Roman" w:hAnsi="Times New Roman" w:cs="Times New Roman"/>
          <w:color w:val="000000"/>
          <w:sz w:val="24"/>
          <w:szCs w:val="24"/>
          <w:shd w:val="clear" w:color="auto" w:fill="FFFFFF"/>
        </w:rPr>
        <w:t xml:space="preserve"> with $2,848.78 remaining encumbered</w:t>
      </w:r>
      <w:r w:rsidR="00E3755C" w:rsidRPr="00D947C8">
        <w:rPr>
          <w:rStyle w:val="apple-converted-space"/>
          <w:rFonts w:ascii="Times New Roman" w:hAnsi="Times New Roman" w:cs="Times New Roman"/>
          <w:color w:val="000000"/>
          <w:sz w:val="24"/>
          <w:szCs w:val="24"/>
          <w:shd w:val="clear" w:color="auto" w:fill="FFFFFF"/>
        </w:rPr>
        <w:t>.</w:t>
      </w:r>
      <w:r w:rsidR="002C7F8E">
        <w:rPr>
          <w:rStyle w:val="apple-converted-space"/>
          <w:rFonts w:ascii="Times New Roman" w:hAnsi="Times New Roman" w:cs="Times New Roman"/>
          <w:color w:val="000000"/>
          <w:sz w:val="24"/>
          <w:szCs w:val="24"/>
          <w:shd w:val="clear" w:color="auto" w:fill="FFFFFF"/>
        </w:rPr>
        <w:t xml:space="preserve">  </w:t>
      </w:r>
      <w:r w:rsidR="00D947C8" w:rsidRPr="008C0610">
        <w:rPr>
          <w:rStyle w:val="apple-converted-space"/>
          <w:rFonts w:ascii="Times New Roman" w:hAnsi="Times New Roman" w:cs="Times New Roman"/>
          <w:color w:val="C00000"/>
          <w:sz w:val="24"/>
          <w:szCs w:val="24"/>
          <w:shd w:val="clear" w:color="auto" w:fill="FFFFFF"/>
        </w:rPr>
        <w:t xml:space="preserve">As of </w:t>
      </w:r>
      <w:r w:rsidR="008C0610">
        <w:rPr>
          <w:rStyle w:val="apple-converted-space"/>
          <w:rFonts w:ascii="Times New Roman" w:hAnsi="Times New Roman" w:cs="Times New Roman"/>
          <w:color w:val="C00000"/>
          <w:sz w:val="24"/>
          <w:szCs w:val="24"/>
          <w:shd w:val="clear" w:color="auto" w:fill="FFFFFF"/>
        </w:rPr>
        <w:t>April 24, 2023</w:t>
      </w:r>
      <w:r w:rsidR="009F6CFF" w:rsidRPr="008C0610">
        <w:rPr>
          <w:rStyle w:val="apple-converted-space"/>
          <w:rFonts w:ascii="Times New Roman" w:hAnsi="Times New Roman" w:cs="Times New Roman"/>
          <w:color w:val="C00000"/>
          <w:sz w:val="24"/>
          <w:szCs w:val="24"/>
          <w:shd w:val="clear" w:color="auto" w:fill="FFFFFF"/>
        </w:rPr>
        <w:t>, $</w:t>
      </w:r>
      <w:r w:rsidR="008C0610">
        <w:rPr>
          <w:rStyle w:val="apple-converted-space"/>
          <w:rFonts w:ascii="Times New Roman" w:hAnsi="Times New Roman" w:cs="Times New Roman"/>
          <w:color w:val="C00000"/>
          <w:sz w:val="24"/>
          <w:szCs w:val="24"/>
          <w:shd w:val="clear" w:color="auto" w:fill="FFFFFF"/>
        </w:rPr>
        <w:t>982,058.97</w:t>
      </w:r>
      <w:r w:rsidR="009F6CFF" w:rsidRPr="008C0610">
        <w:rPr>
          <w:rStyle w:val="apple-converted-space"/>
          <w:rFonts w:ascii="Times New Roman" w:hAnsi="Times New Roman" w:cs="Times New Roman"/>
          <w:color w:val="C00000"/>
          <w:sz w:val="24"/>
          <w:szCs w:val="24"/>
          <w:shd w:val="clear" w:color="auto" w:fill="FFFFFF"/>
        </w:rPr>
        <w:t xml:space="preserve"> has </w:t>
      </w:r>
      <w:r w:rsidR="00D947C8" w:rsidRPr="008C0610">
        <w:rPr>
          <w:rStyle w:val="apple-converted-space"/>
          <w:rFonts w:ascii="Times New Roman" w:hAnsi="Times New Roman" w:cs="Times New Roman"/>
          <w:color w:val="C00000"/>
          <w:sz w:val="24"/>
          <w:szCs w:val="24"/>
          <w:shd w:val="clear" w:color="auto" w:fill="FFFFFF"/>
        </w:rPr>
        <w:t>been expended with $</w:t>
      </w:r>
      <w:r w:rsidR="008C0610">
        <w:rPr>
          <w:rStyle w:val="apple-converted-space"/>
          <w:rFonts w:ascii="Times New Roman" w:hAnsi="Times New Roman" w:cs="Times New Roman"/>
          <w:color w:val="C00000"/>
          <w:sz w:val="24"/>
          <w:szCs w:val="24"/>
          <w:shd w:val="clear" w:color="auto" w:fill="FFFFFF"/>
        </w:rPr>
        <w:t>374,683.72</w:t>
      </w:r>
      <w:r w:rsidR="00E85D18" w:rsidRPr="008C0610">
        <w:rPr>
          <w:rStyle w:val="apple-converted-space"/>
          <w:rFonts w:ascii="Times New Roman" w:hAnsi="Times New Roman" w:cs="Times New Roman"/>
          <w:color w:val="C00000"/>
          <w:sz w:val="24"/>
          <w:szCs w:val="24"/>
          <w:shd w:val="clear" w:color="auto" w:fill="FFFFFF"/>
        </w:rPr>
        <w:t xml:space="preserve"> remaining</w:t>
      </w:r>
      <w:r w:rsidR="00D947C8" w:rsidRPr="008C0610">
        <w:rPr>
          <w:rStyle w:val="apple-converted-space"/>
          <w:rFonts w:ascii="Times New Roman" w:hAnsi="Times New Roman" w:cs="Times New Roman"/>
          <w:color w:val="C00000"/>
          <w:sz w:val="24"/>
          <w:szCs w:val="24"/>
          <w:shd w:val="clear" w:color="auto" w:fill="FFFFFF"/>
        </w:rPr>
        <w:t xml:space="preserve"> encumbered.</w:t>
      </w:r>
      <w:r w:rsidR="00D947C8" w:rsidRPr="00D373FA">
        <w:rPr>
          <w:rStyle w:val="apple-converted-space"/>
          <w:rFonts w:ascii="Times New Roman" w:hAnsi="Times New Roman" w:cs="Times New Roman"/>
          <w:color w:val="FF0000"/>
          <w:sz w:val="24"/>
          <w:szCs w:val="24"/>
          <w:shd w:val="clear" w:color="auto" w:fill="FFFFFF"/>
        </w:rPr>
        <w:t xml:space="preserve"> </w:t>
      </w:r>
      <w:r w:rsidR="002C7F8E">
        <w:rPr>
          <w:rStyle w:val="apple-converted-space"/>
          <w:rFonts w:ascii="Times New Roman" w:hAnsi="Times New Roman" w:cs="Times New Roman"/>
          <w:color w:val="000000"/>
          <w:sz w:val="24"/>
          <w:szCs w:val="24"/>
          <w:shd w:val="clear" w:color="auto" w:fill="FFFFFF"/>
        </w:rPr>
        <w:t xml:space="preserve">The District estimates that it will spend </w:t>
      </w:r>
      <w:r w:rsidR="007B49F7">
        <w:rPr>
          <w:rStyle w:val="apple-converted-space"/>
          <w:rFonts w:ascii="Times New Roman" w:hAnsi="Times New Roman" w:cs="Times New Roman"/>
          <w:color w:val="000000"/>
          <w:sz w:val="24"/>
          <w:szCs w:val="24"/>
          <w:shd w:val="clear" w:color="auto" w:fill="FFFFFF"/>
        </w:rPr>
        <w:t xml:space="preserve">an equal amount or </w:t>
      </w:r>
      <w:r w:rsidR="002C7F8E">
        <w:rPr>
          <w:rStyle w:val="apple-converted-space"/>
          <w:rFonts w:ascii="Times New Roman" w:hAnsi="Times New Roman" w:cs="Times New Roman"/>
          <w:color w:val="000000"/>
          <w:sz w:val="24"/>
          <w:szCs w:val="24"/>
          <w:shd w:val="clear" w:color="auto" w:fill="FFFFFF"/>
        </w:rPr>
        <w:t>slightly more in fiscal year 20</w:t>
      </w:r>
      <w:r w:rsidR="00585696">
        <w:rPr>
          <w:rStyle w:val="apple-converted-space"/>
          <w:rFonts w:ascii="Times New Roman" w:hAnsi="Times New Roman" w:cs="Times New Roman"/>
          <w:color w:val="000000"/>
          <w:sz w:val="24"/>
          <w:szCs w:val="24"/>
          <w:shd w:val="clear" w:color="auto" w:fill="FFFFFF"/>
        </w:rPr>
        <w:t>2</w:t>
      </w:r>
      <w:r w:rsidR="00E85D18">
        <w:rPr>
          <w:rStyle w:val="apple-converted-space"/>
          <w:rFonts w:ascii="Times New Roman" w:hAnsi="Times New Roman" w:cs="Times New Roman"/>
          <w:color w:val="000000"/>
          <w:sz w:val="24"/>
          <w:szCs w:val="24"/>
          <w:shd w:val="clear" w:color="auto" w:fill="FFFFFF"/>
        </w:rPr>
        <w:t>3</w:t>
      </w:r>
      <w:r w:rsidR="008923F8">
        <w:rPr>
          <w:rStyle w:val="apple-converted-space"/>
          <w:rFonts w:ascii="Times New Roman" w:hAnsi="Times New Roman" w:cs="Times New Roman"/>
          <w:color w:val="000000"/>
          <w:sz w:val="24"/>
          <w:szCs w:val="24"/>
          <w:shd w:val="clear" w:color="auto" w:fill="FFFFFF"/>
        </w:rPr>
        <w:t xml:space="preserve"> resulting from </w:t>
      </w:r>
      <w:r w:rsidR="00E85D18">
        <w:rPr>
          <w:rStyle w:val="apple-converted-space"/>
          <w:rFonts w:ascii="Times New Roman" w:hAnsi="Times New Roman" w:cs="Times New Roman"/>
          <w:color w:val="000000"/>
          <w:sz w:val="24"/>
          <w:szCs w:val="24"/>
          <w:shd w:val="clear" w:color="auto" w:fill="FFFFFF"/>
        </w:rPr>
        <w:t>inflationary economic factors</w:t>
      </w:r>
      <w:r w:rsidR="002C7F8E">
        <w:rPr>
          <w:rStyle w:val="apple-converted-space"/>
          <w:rFonts w:ascii="Times New Roman" w:hAnsi="Times New Roman" w:cs="Times New Roman"/>
          <w:color w:val="000000"/>
          <w:sz w:val="24"/>
          <w:szCs w:val="24"/>
          <w:shd w:val="clear" w:color="auto" w:fill="FFFFFF"/>
        </w:rPr>
        <w:t>.</w:t>
      </w:r>
    </w:p>
    <w:p w:rsidR="008A6D50" w:rsidRDefault="008A6D50"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Capital Outlay</w:t>
      </w:r>
    </w:p>
    <w:p w:rsidR="008A6D50" w:rsidRDefault="008A6D50"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B378BB" w:rsidRDefault="00B378BB"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Capital Outlay items are those school improvement projects that are significant in size and scope as opposed to maintena</w:t>
      </w:r>
      <w:r w:rsidR="00233484">
        <w:rPr>
          <w:rStyle w:val="apple-converted-space"/>
          <w:rFonts w:ascii="Times New Roman" w:hAnsi="Times New Roman" w:cs="Times New Roman"/>
          <w:color w:val="000000"/>
          <w:sz w:val="24"/>
          <w:szCs w:val="24"/>
          <w:shd w:val="clear" w:color="auto" w:fill="FFFFFF"/>
        </w:rPr>
        <w:t>nce and repair projects.  C</w:t>
      </w:r>
      <w:r>
        <w:rPr>
          <w:rStyle w:val="apple-converted-space"/>
          <w:rFonts w:ascii="Times New Roman" w:hAnsi="Times New Roman" w:cs="Times New Roman"/>
          <w:color w:val="000000"/>
          <w:sz w:val="24"/>
          <w:szCs w:val="24"/>
          <w:shd w:val="clear" w:color="auto" w:fill="FFFFFF"/>
        </w:rPr>
        <w:t>apital outlay</w:t>
      </w:r>
      <w:r w:rsidR="00F77342">
        <w:rPr>
          <w:rStyle w:val="apple-converted-space"/>
          <w:rFonts w:ascii="Times New Roman" w:hAnsi="Times New Roman" w:cs="Times New Roman"/>
          <w:color w:val="000000"/>
          <w:sz w:val="24"/>
          <w:szCs w:val="24"/>
          <w:shd w:val="clear" w:color="auto" w:fill="FFFFFF"/>
        </w:rPr>
        <w:t xml:space="preserve"> </w:t>
      </w:r>
      <w:r w:rsidR="00233484">
        <w:rPr>
          <w:rStyle w:val="apple-converted-space"/>
          <w:rFonts w:ascii="Times New Roman" w:hAnsi="Times New Roman" w:cs="Times New Roman"/>
          <w:color w:val="000000"/>
          <w:sz w:val="24"/>
          <w:szCs w:val="24"/>
          <w:shd w:val="clear" w:color="auto" w:fill="FFFFFF"/>
        </w:rPr>
        <w:t>projects</w:t>
      </w:r>
      <w:r w:rsidR="00F77342">
        <w:rPr>
          <w:rStyle w:val="apple-converted-space"/>
          <w:rFonts w:ascii="Times New Roman" w:hAnsi="Times New Roman" w:cs="Times New Roman"/>
          <w:color w:val="000000"/>
          <w:sz w:val="24"/>
          <w:szCs w:val="24"/>
          <w:shd w:val="clear" w:color="auto" w:fill="FFFFFF"/>
        </w:rPr>
        <w:t xml:space="preserve"> are generally planned</w:t>
      </w:r>
      <w:r>
        <w:rPr>
          <w:rStyle w:val="apple-converted-space"/>
          <w:rFonts w:ascii="Times New Roman" w:hAnsi="Times New Roman" w:cs="Times New Roman"/>
          <w:color w:val="000000"/>
          <w:sz w:val="24"/>
          <w:szCs w:val="24"/>
          <w:shd w:val="clear" w:color="auto" w:fill="FFFFFF"/>
        </w:rPr>
        <w:t xml:space="preserve"> far in advance of commencement of the work performed</w:t>
      </w:r>
      <w:r w:rsidR="00233484">
        <w:rPr>
          <w:rStyle w:val="apple-converted-space"/>
          <w:rFonts w:ascii="Times New Roman" w:hAnsi="Times New Roman" w:cs="Times New Roman"/>
          <w:color w:val="000000"/>
          <w:sz w:val="24"/>
          <w:szCs w:val="24"/>
          <w:shd w:val="clear" w:color="auto" w:fill="FFFFFF"/>
        </w:rPr>
        <w:t xml:space="preserve"> and likely</w:t>
      </w:r>
      <w:r>
        <w:rPr>
          <w:rStyle w:val="apple-converted-space"/>
          <w:rFonts w:ascii="Times New Roman" w:hAnsi="Times New Roman" w:cs="Times New Roman"/>
          <w:color w:val="000000"/>
          <w:sz w:val="24"/>
          <w:szCs w:val="24"/>
          <w:shd w:val="clear" w:color="auto" w:fill="FFFFFF"/>
        </w:rPr>
        <w:t xml:space="preserve"> require architectural services.  Some, or all, of the equipment and/or improvements listed below are items of consideration within the 5-year scope of this forecast, some of which occur on an annual or biennial basis.  Others are considered based upon useful life and condition of the asset.</w:t>
      </w:r>
    </w:p>
    <w:p w:rsidR="00B378BB" w:rsidRDefault="00B378BB"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87473D"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Expenditure for capital outlays are based on historical patterns and other indicators included in new legislation including technology initiatives, bus replacement and copier replacements.  </w:t>
      </w:r>
      <w:r w:rsidR="008664D7" w:rsidRPr="000F11C4">
        <w:rPr>
          <w:rStyle w:val="apple-converted-space"/>
          <w:rFonts w:ascii="Times New Roman" w:hAnsi="Times New Roman" w:cs="Times New Roman"/>
          <w:color w:val="000000"/>
          <w:sz w:val="24"/>
          <w:szCs w:val="24"/>
          <w:shd w:val="clear" w:color="auto" w:fill="FFFFFF"/>
        </w:rPr>
        <w:t xml:space="preserve">The District </w:t>
      </w:r>
      <w:r w:rsidR="00E0015C" w:rsidRPr="000F11C4">
        <w:rPr>
          <w:rStyle w:val="apple-converted-space"/>
          <w:rFonts w:ascii="Times New Roman" w:hAnsi="Times New Roman" w:cs="Times New Roman"/>
          <w:color w:val="000000"/>
          <w:sz w:val="24"/>
          <w:szCs w:val="24"/>
          <w:shd w:val="clear" w:color="auto" w:fill="FFFFFF"/>
        </w:rPr>
        <w:t>has been</w:t>
      </w:r>
      <w:r w:rsidR="008664D7" w:rsidRPr="000F11C4">
        <w:rPr>
          <w:rStyle w:val="apple-converted-space"/>
          <w:rFonts w:ascii="Times New Roman" w:hAnsi="Times New Roman" w:cs="Times New Roman"/>
          <w:color w:val="000000"/>
          <w:sz w:val="24"/>
          <w:szCs w:val="24"/>
          <w:shd w:val="clear" w:color="auto" w:fill="FFFFFF"/>
        </w:rPr>
        <w:t xml:space="preserve"> invest</w:t>
      </w:r>
      <w:r w:rsidR="00E0015C" w:rsidRPr="000F11C4">
        <w:rPr>
          <w:rStyle w:val="apple-converted-space"/>
          <w:rFonts w:ascii="Times New Roman" w:hAnsi="Times New Roman" w:cs="Times New Roman"/>
          <w:color w:val="000000"/>
          <w:sz w:val="24"/>
          <w:szCs w:val="24"/>
          <w:shd w:val="clear" w:color="auto" w:fill="FFFFFF"/>
        </w:rPr>
        <w:t>ing</w:t>
      </w:r>
      <w:r w:rsidR="008664D7" w:rsidRPr="000F11C4">
        <w:rPr>
          <w:rStyle w:val="apple-converted-space"/>
          <w:rFonts w:ascii="Times New Roman" w:hAnsi="Times New Roman" w:cs="Times New Roman"/>
          <w:color w:val="000000"/>
          <w:sz w:val="24"/>
          <w:szCs w:val="24"/>
          <w:shd w:val="clear" w:color="auto" w:fill="FFFFFF"/>
        </w:rPr>
        <w:t xml:space="preserve"> in technology to be able to compete with neighboring districts</w:t>
      </w:r>
      <w:r w:rsidR="00CE0576">
        <w:rPr>
          <w:rStyle w:val="apple-converted-space"/>
          <w:rFonts w:ascii="Times New Roman" w:hAnsi="Times New Roman" w:cs="Times New Roman"/>
          <w:color w:val="000000"/>
          <w:sz w:val="24"/>
          <w:szCs w:val="24"/>
          <w:shd w:val="clear" w:color="auto" w:fill="FFFFFF"/>
        </w:rPr>
        <w:t xml:space="preserve"> and most recently to satisfy the virtual learning requirements resulting from COVID-19</w:t>
      </w:r>
      <w:r w:rsidR="008664D7" w:rsidRPr="000F11C4">
        <w:rPr>
          <w:rStyle w:val="apple-converted-space"/>
          <w:rFonts w:ascii="Times New Roman" w:hAnsi="Times New Roman" w:cs="Times New Roman"/>
          <w:color w:val="000000"/>
          <w:sz w:val="24"/>
          <w:szCs w:val="24"/>
          <w:shd w:val="clear" w:color="auto" w:fill="FFFFFF"/>
        </w:rPr>
        <w:t xml:space="preserve">. </w:t>
      </w:r>
      <w:r w:rsidR="00E0015C" w:rsidRPr="000F11C4">
        <w:rPr>
          <w:rStyle w:val="apple-converted-space"/>
          <w:rFonts w:ascii="Times New Roman" w:hAnsi="Times New Roman" w:cs="Times New Roman"/>
          <w:color w:val="000000"/>
          <w:sz w:val="24"/>
          <w:szCs w:val="24"/>
          <w:shd w:val="clear" w:color="auto" w:fill="FFFFFF"/>
        </w:rPr>
        <w:t xml:space="preserve"> Most technology purchases are through CDW, Inc., recommended by </w:t>
      </w:r>
      <w:r w:rsidR="000067D9">
        <w:rPr>
          <w:rStyle w:val="apple-converted-space"/>
          <w:rFonts w:ascii="Times New Roman" w:hAnsi="Times New Roman" w:cs="Times New Roman"/>
          <w:color w:val="000000"/>
          <w:sz w:val="24"/>
          <w:szCs w:val="24"/>
          <w:shd w:val="clear" w:color="auto" w:fill="FFFFFF"/>
        </w:rPr>
        <w:t>Vinson, LLC</w:t>
      </w:r>
      <w:r w:rsidR="00737316">
        <w:rPr>
          <w:rStyle w:val="apple-converted-space"/>
          <w:rFonts w:ascii="Times New Roman" w:hAnsi="Times New Roman" w:cs="Times New Roman"/>
          <w:color w:val="000000"/>
          <w:sz w:val="24"/>
          <w:szCs w:val="24"/>
          <w:shd w:val="clear" w:color="auto" w:fill="FFFFFF"/>
        </w:rPr>
        <w:t xml:space="preserve"> and are funded through federal grants.  However, the District’s annual IT service is paid from the general fund. </w:t>
      </w:r>
      <w:r w:rsidR="00E0015C" w:rsidRPr="000F11C4">
        <w:rPr>
          <w:rStyle w:val="apple-converted-space"/>
          <w:rFonts w:ascii="Times New Roman" w:hAnsi="Times New Roman" w:cs="Times New Roman"/>
          <w:color w:val="000000"/>
          <w:sz w:val="24"/>
          <w:szCs w:val="24"/>
          <w:shd w:val="clear" w:color="auto" w:fill="FFFFFF"/>
        </w:rPr>
        <w:t xml:space="preserve"> </w:t>
      </w:r>
      <w:r w:rsidR="007B49F7">
        <w:rPr>
          <w:rStyle w:val="apple-converted-space"/>
          <w:rFonts w:ascii="Times New Roman" w:hAnsi="Times New Roman" w:cs="Times New Roman"/>
          <w:color w:val="000000"/>
          <w:sz w:val="24"/>
          <w:szCs w:val="24"/>
          <w:shd w:val="clear" w:color="auto" w:fill="FFFFFF"/>
        </w:rPr>
        <w:t xml:space="preserve">Annual </w:t>
      </w:r>
      <w:r w:rsidR="00CE0576">
        <w:rPr>
          <w:rStyle w:val="apple-converted-space"/>
          <w:rFonts w:ascii="Times New Roman" w:hAnsi="Times New Roman" w:cs="Times New Roman"/>
          <w:color w:val="000000"/>
          <w:sz w:val="24"/>
          <w:szCs w:val="24"/>
          <w:shd w:val="clear" w:color="auto" w:fill="FFFFFF"/>
        </w:rPr>
        <w:t xml:space="preserve">general fund </w:t>
      </w:r>
      <w:r w:rsidR="007B49F7">
        <w:rPr>
          <w:rStyle w:val="apple-converted-space"/>
          <w:rFonts w:ascii="Times New Roman" w:hAnsi="Times New Roman" w:cs="Times New Roman"/>
          <w:color w:val="000000"/>
          <w:sz w:val="24"/>
          <w:szCs w:val="24"/>
          <w:shd w:val="clear" w:color="auto" w:fill="FFFFFF"/>
        </w:rPr>
        <w:t>t</w:t>
      </w:r>
      <w:r w:rsidR="00E0015C" w:rsidRPr="000F11C4">
        <w:rPr>
          <w:rStyle w:val="apple-converted-space"/>
          <w:rFonts w:ascii="Times New Roman" w:hAnsi="Times New Roman" w:cs="Times New Roman"/>
          <w:color w:val="000000"/>
          <w:sz w:val="24"/>
          <w:szCs w:val="24"/>
          <w:shd w:val="clear" w:color="auto" w:fill="FFFFFF"/>
        </w:rPr>
        <w:t xml:space="preserve">echnology purchases </w:t>
      </w:r>
      <w:r w:rsidR="007B49F7">
        <w:rPr>
          <w:rStyle w:val="apple-converted-space"/>
          <w:rFonts w:ascii="Times New Roman" w:hAnsi="Times New Roman" w:cs="Times New Roman"/>
          <w:color w:val="000000"/>
          <w:sz w:val="24"/>
          <w:szCs w:val="24"/>
          <w:shd w:val="clear" w:color="auto" w:fill="FFFFFF"/>
        </w:rPr>
        <w:t xml:space="preserve">have </w:t>
      </w:r>
      <w:r w:rsidR="00CE0576">
        <w:rPr>
          <w:rStyle w:val="apple-converted-space"/>
          <w:rFonts w:ascii="Times New Roman" w:hAnsi="Times New Roman" w:cs="Times New Roman"/>
          <w:color w:val="000000"/>
          <w:sz w:val="24"/>
          <w:szCs w:val="24"/>
          <w:shd w:val="clear" w:color="auto" w:fill="FFFFFF"/>
        </w:rPr>
        <w:t>been between $80,000 and</w:t>
      </w:r>
      <w:r w:rsidR="00E0015C" w:rsidRPr="000F11C4">
        <w:rPr>
          <w:rStyle w:val="apple-converted-space"/>
          <w:rFonts w:ascii="Times New Roman" w:hAnsi="Times New Roman" w:cs="Times New Roman"/>
          <w:color w:val="000000"/>
          <w:sz w:val="24"/>
          <w:szCs w:val="24"/>
          <w:shd w:val="clear" w:color="auto" w:fill="FFFFFF"/>
        </w:rPr>
        <w:t xml:space="preserve"> $</w:t>
      </w:r>
      <w:r w:rsidR="000067D9">
        <w:rPr>
          <w:rStyle w:val="apple-converted-space"/>
          <w:rFonts w:ascii="Times New Roman" w:hAnsi="Times New Roman" w:cs="Times New Roman"/>
          <w:color w:val="000000"/>
          <w:sz w:val="24"/>
          <w:szCs w:val="24"/>
          <w:shd w:val="clear" w:color="auto" w:fill="FFFFFF"/>
        </w:rPr>
        <w:t>100</w:t>
      </w:r>
      <w:r w:rsidR="00E0015C" w:rsidRPr="000F11C4">
        <w:rPr>
          <w:rStyle w:val="apple-converted-space"/>
          <w:rFonts w:ascii="Times New Roman" w:hAnsi="Times New Roman" w:cs="Times New Roman"/>
          <w:color w:val="000000"/>
          <w:sz w:val="24"/>
          <w:szCs w:val="24"/>
          <w:shd w:val="clear" w:color="auto" w:fill="FFFFFF"/>
        </w:rPr>
        <w:t xml:space="preserve">,000 in </w:t>
      </w:r>
      <w:r w:rsidR="007B49F7">
        <w:rPr>
          <w:rStyle w:val="apple-converted-space"/>
          <w:rFonts w:ascii="Times New Roman" w:hAnsi="Times New Roman" w:cs="Times New Roman"/>
          <w:color w:val="000000"/>
          <w:sz w:val="24"/>
          <w:szCs w:val="24"/>
          <w:shd w:val="clear" w:color="auto" w:fill="FFFFFF"/>
        </w:rPr>
        <w:t xml:space="preserve">previous </w:t>
      </w:r>
      <w:r w:rsidR="00E0015C" w:rsidRPr="000F11C4">
        <w:rPr>
          <w:rStyle w:val="apple-converted-space"/>
          <w:rFonts w:ascii="Times New Roman" w:hAnsi="Times New Roman" w:cs="Times New Roman"/>
          <w:color w:val="000000"/>
          <w:sz w:val="24"/>
          <w:szCs w:val="24"/>
          <w:shd w:val="clear" w:color="auto" w:fill="FFFFFF"/>
        </w:rPr>
        <w:t>fiscal year</w:t>
      </w:r>
      <w:r w:rsidR="007B49F7">
        <w:rPr>
          <w:rStyle w:val="apple-converted-space"/>
          <w:rFonts w:ascii="Times New Roman" w:hAnsi="Times New Roman" w:cs="Times New Roman"/>
          <w:color w:val="000000"/>
          <w:sz w:val="24"/>
          <w:szCs w:val="24"/>
          <w:shd w:val="clear" w:color="auto" w:fill="FFFFFF"/>
        </w:rPr>
        <w:t>s</w:t>
      </w:r>
      <w:r w:rsidR="00706216">
        <w:rPr>
          <w:rStyle w:val="apple-converted-space"/>
          <w:rFonts w:ascii="Times New Roman" w:hAnsi="Times New Roman" w:cs="Times New Roman"/>
          <w:color w:val="000000"/>
          <w:sz w:val="24"/>
          <w:szCs w:val="24"/>
          <w:shd w:val="clear" w:color="auto" w:fill="FFFFFF"/>
        </w:rPr>
        <w:t>.  In 202</w:t>
      </w:r>
      <w:r w:rsidR="00E85D18">
        <w:rPr>
          <w:rStyle w:val="apple-converted-space"/>
          <w:rFonts w:ascii="Times New Roman" w:hAnsi="Times New Roman" w:cs="Times New Roman"/>
          <w:color w:val="000000"/>
          <w:sz w:val="24"/>
          <w:szCs w:val="24"/>
          <w:shd w:val="clear" w:color="auto" w:fill="FFFFFF"/>
        </w:rPr>
        <w:t>3</w:t>
      </w:r>
      <w:r w:rsidR="00706216">
        <w:rPr>
          <w:rStyle w:val="apple-converted-space"/>
          <w:rFonts w:ascii="Times New Roman" w:hAnsi="Times New Roman" w:cs="Times New Roman"/>
          <w:color w:val="000000"/>
          <w:sz w:val="24"/>
          <w:szCs w:val="24"/>
          <w:shd w:val="clear" w:color="auto" w:fill="FFFFFF"/>
        </w:rPr>
        <w:t xml:space="preserve">, </w:t>
      </w:r>
      <w:r w:rsidR="007B49F7">
        <w:rPr>
          <w:rStyle w:val="apple-converted-space"/>
          <w:rFonts w:ascii="Times New Roman" w:hAnsi="Times New Roman" w:cs="Times New Roman"/>
          <w:color w:val="000000"/>
          <w:sz w:val="24"/>
          <w:szCs w:val="24"/>
          <w:shd w:val="clear" w:color="auto" w:fill="FFFFFF"/>
        </w:rPr>
        <w:t>we will</w:t>
      </w:r>
      <w:r w:rsidR="00706216">
        <w:rPr>
          <w:rStyle w:val="apple-converted-space"/>
          <w:rFonts w:ascii="Times New Roman" w:hAnsi="Times New Roman" w:cs="Times New Roman"/>
          <w:color w:val="000000"/>
          <w:sz w:val="24"/>
          <w:szCs w:val="24"/>
          <w:shd w:val="clear" w:color="auto" w:fill="FFFFFF"/>
        </w:rPr>
        <w:t xml:space="preserve"> likely</w:t>
      </w:r>
      <w:r w:rsidR="007B49F7">
        <w:rPr>
          <w:rStyle w:val="apple-converted-space"/>
          <w:rFonts w:ascii="Times New Roman" w:hAnsi="Times New Roman" w:cs="Times New Roman"/>
          <w:color w:val="000000"/>
          <w:sz w:val="24"/>
          <w:szCs w:val="24"/>
          <w:shd w:val="clear" w:color="auto" w:fill="FFFFFF"/>
        </w:rPr>
        <w:t xml:space="preserve"> spend similarly</w:t>
      </w:r>
      <w:r w:rsidR="00CE0576">
        <w:rPr>
          <w:rStyle w:val="apple-converted-space"/>
          <w:rFonts w:ascii="Times New Roman" w:hAnsi="Times New Roman" w:cs="Times New Roman"/>
          <w:color w:val="000000"/>
          <w:sz w:val="24"/>
          <w:szCs w:val="24"/>
          <w:shd w:val="clear" w:color="auto" w:fill="FFFFFF"/>
        </w:rPr>
        <w:t>, with considerable</w:t>
      </w:r>
      <w:r w:rsidR="007B49F7">
        <w:rPr>
          <w:rStyle w:val="apple-converted-space"/>
          <w:rFonts w:ascii="Times New Roman" w:hAnsi="Times New Roman" w:cs="Times New Roman"/>
          <w:color w:val="000000"/>
          <w:sz w:val="24"/>
          <w:szCs w:val="24"/>
          <w:shd w:val="clear" w:color="auto" w:fill="FFFFFF"/>
        </w:rPr>
        <w:t xml:space="preserve"> </w:t>
      </w:r>
      <w:r w:rsidR="00706216">
        <w:rPr>
          <w:rStyle w:val="apple-converted-space"/>
          <w:rFonts w:ascii="Times New Roman" w:hAnsi="Times New Roman" w:cs="Times New Roman"/>
          <w:color w:val="000000"/>
          <w:sz w:val="24"/>
          <w:szCs w:val="24"/>
          <w:shd w:val="clear" w:color="auto" w:fill="FFFFFF"/>
        </w:rPr>
        <w:t xml:space="preserve">technology expenditures </w:t>
      </w:r>
      <w:r w:rsidR="007B49F7">
        <w:rPr>
          <w:rStyle w:val="apple-converted-space"/>
          <w:rFonts w:ascii="Times New Roman" w:hAnsi="Times New Roman" w:cs="Times New Roman"/>
          <w:color w:val="000000"/>
          <w:sz w:val="24"/>
          <w:szCs w:val="24"/>
          <w:shd w:val="clear" w:color="auto" w:fill="FFFFFF"/>
        </w:rPr>
        <w:t>funded</w:t>
      </w:r>
      <w:r w:rsidR="00737316">
        <w:rPr>
          <w:rStyle w:val="apple-converted-space"/>
          <w:rFonts w:ascii="Times New Roman" w:hAnsi="Times New Roman" w:cs="Times New Roman"/>
          <w:color w:val="000000"/>
          <w:sz w:val="24"/>
          <w:szCs w:val="24"/>
          <w:shd w:val="clear" w:color="auto" w:fill="FFFFFF"/>
        </w:rPr>
        <w:t xml:space="preserve"> again</w:t>
      </w:r>
      <w:r w:rsidR="007B49F7">
        <w:rPr>
          <w:rStyle w:val="apple-converted-space"/>
          <w:rFonts w:ascii="Times New Roman" w:hAnsi="Times New Roman" w:cs="Times New Roman"/>
          <w:color w:val="000000"/>
          <w:sz w:val="24"/>
          <w:szCs w:val="24"/>
          <w:shd w:val="clear" w:color="auto" w:fill="FFFFFF"/>
        </w:rPr>
        <w:t xml:space="preserve"> through federal grant awards.</w:t>
      </w:r>
      <w:r w:rsidR="002C7F8E">
        <w:rPr>
          <w:rStyle w:val="apple-converted-space"/>
          <w:rFonts w:ascii="Times New Roman" w:hAnsi="Times New Roman" w:cs="Times New Roman"/>
          <w:color w:val="000000"/>
          <w:sz w:val="24"/>
          <w:szCs w:val="24"/>
          <w:shd w:val="clear" w:color="auto" w:fill="FFFFFF"/>
        </w:rPr>
        <w:t xml:space="preserve">  Additionally, the </w:t>
      </w:r>
      <w:r w:rsidR="007E5EEE">
        <w:rPr>
          <w:rStyle w:val="apple-converted-space"/>
          <w:rFonts w:ascii="Times New Roman" w:hAnsi="Times New Roman" w:cs="Times New Roman"/>
          <w:color w:val="000000"/>
          <w:sz w:val="24"/>
          <w:szCs w:val="24"/>
          <w:shd w:val="clear" w:color="auto" w:fill="FFFFFF"/>
        </w:rPr>
        <w:t>District</w:t>
      </w:r>
      <w:r w:rsidR="007B49F7">
        <w:rPr>
          <w:rStyle w:val="apple-converted-space"/>
          <w:rFonts w:ascii="Times New Roman" w:hAnsi="Times New Roman" w:cs="Times New Roman"/>
          <w:color w:val="000000"/>
          <w:sz w:val="24"/>
          <w:szCs w:val="24"/>
          <w:shd w:val="clear" w:color="auto" w:fill="FFFFFF"/>
        </w:rPr>
        <w:t xml:space="preserve"> anticipates </w:t>
      </w:r>
      <w:r w:rsidR="00444E5F">
        <w:rPr>
          <w:rStyle w:val="apple-converted-space"/>
          <w:rFonts w:ascii="Times New Roman" w:hAnsi="Times New Roman" w:cs="Times New Roman"/>
          <w:color w:val="000000"/>
          <w:sz w:val="24"/>
          <w:szCs w:val="24"/>
          <w:shd w:val="clear" w:color="auto" w:fill="FFFFFF"/>
        </w:rPr>
        <w:t xml:space="preserve">expenditures for </w:t>
      </w:r>
      <w:r w:rsidR="007B49F7">
        <w:rPr>
          <w:rStyle w:val="apple-converted-space"/>
          <w:rFonts w:ascii="Times New Roman" w:hAnsi="Times New Roman" w:cs="Times New Roman"/>
          <w:color w:val="000000"/>
          <w:sz w:val="24"/>
          <w:szCs w:val="24"/>
          <w:shd w:val="clear" w:color="auto" w:fill="FFFFFF"/>
        </w:rPr>
        <w:t xml:space="preserve">imminent needs related to school facilities, </w:t>
      </w:r>
      <w:r w:rsidR="00744C73">
        <w:rPr>
          <w:rStyle w:val="apple-converted-space"/>
          <w:rFonts w:ascii="Times New Roman" w:hAnsi="Times New Roman" w:cs="Times New Roman"/>
          <w:color w:val="000000"/>
          <w:sz w:val="24"/>
          <w:szCs w:val="24"/>
          <w:shd w:val="clear" w:color="auto" w:fill="FFFFFF"/>
        </w:rPr>
        <w:t xml:space="preserve">grounds and </w:t>
      </w:r>
      <w:r w:rsidR="007B49F7">
        <w:rPr>
          <w:rStyle w:val="apple-converted-space"/>
          <w:rFonts w:ascii="Times New Roman" w:hAnsi="Times New Roman" w:cs="Times New Roman"/>
          <w:color w:val="000000"/>
          <w:sz w:val="24"/>
          <w:szCs w:val="24"/>
          <w:shd w:val="clear" w:color="auto" w:fill="FFFFFF"/>
        </w:rPr>
        <w:t xml:space="preserve">ancillary buildings </w:t>
      </w:r>
      <w:r w:rsidR="00444E5F">
        <w:rPr>
          <w:rStyle w:val="apple-converted-space"/>
          <w:rFonts w:ascii="Times New Roman" w:hAnsi="Times New Roman" w:cs="Times New Roman"/>
          <w:color w:val="000000"/>
          <w:sz w:val="24"/>
          <w:szCs w:val="24"/>
          <w:shd w:val="clear" w:color="auto" w:fill="FFFFFF"/>
        </w:rPr>
        <w:t>as well as</w:t>
      </w:r>
      <w:r w:rsidR="007B49F7">
        <w:rPr>
          <w:rStyle w:val="apple-converted-space"/>
          <w:rFonts w:ascii="Times New Roman" w:hAnsi="Times New Roman" w:cs="Times New Roman"/>
          <w:color w:val="000000"/>
          <w:sz w:val="24"/>
          <w:szCs w:val="24"/>
          <w:shd w:val="clear" w:color="auto" w:fill="FFFFFF"/>
        </w:rPr>
        <w:t xml:space="preserve"> </w:t>
      </w:r>
      <w:r w:rsidR="00744C73">
        <w:rPr>
          <w:rStyle w:val="apple-converted-space"/>
          <w:rFonts w:ascii="Times New Roman" w:hAnsi="Times New Roman" w:cs="Times New Roman"/>
          <w:color w:val="000000"/>
          <w:sz w:val="24"/>
          <w:szCs w:val="24"/>
          <w:shd w:val="clear" w:color="auto" w:fill="FFFFFF"/>
        </w:rPr>
        <w:t>needs and considerations</w:t>
      </w:r>
      <w:r w:rsidR="007B49F7">
        <w:rPr>
          <w:rStyle w:val="apple-converted-space"/>
          <w:rFonts w:ascii="Times New Roman" w:hAnsi="Times New Roman" w:cs="Times New Roman"/>
          <w:color w:val="000000"/>
          <w:sz w:val="24"/>
          <w:szCs w:val="24"/>
          <w:shd w:val="clear" w:color="auto" w:fill="FFFFFF"/>
        </w:rPr>
        <w:t xml:space="preserve"> that </w:t>
      </w:r>
      <w:r w:rsidR="00444E5F">
        <w:rPr>
          <w:rStyle w:val="apple-converted-space"/>
          <w:rFonts w:ascii="Times New Roman" w:hAnsi="Times New Roman" w:cs="Times New Roman"/>
          <w:color w:val="000000"/>
          <w:sz w:val="24"/>
          <w:szCs w:val="24"/>
          <w:shd w:val="clear" w:color="auto" w:fill="FFFFFF"/>
        </w:rPr>
        <w:t>may require future planning</w:t>
      </w:r>
      <w:r w:rsidR="007B49F7">
        <w:rPr>
          <w:rStyle w:val="apple-converted-space"/>
          <w:rFonts w:ascii="Times New Roman" w:hAnsi="Times New Roman" w:cs="Times New Roman"/>
          <w:color w:val="000000"/>
          <w:sz w:val="24"/>
          <w:szCs w:val="24"/>
          <w:shd w:val="clear" w:color="auto" w:fill="FFFFFF"/>
        </w:rPr>
        <w:t>.</w:t>
      </w:r>
      <w:r w:rsidR="0098492F">
        <w:rPr>
          <w:rStyle w:val="apple-converted-space"/>
          <w:rFonts w:ascii="Times New Roman" w:hAnsi="Times New Roman" w:cs="Times New Roman"/>
          <w:color w:val="000000"/>
          <w:sz w:val="24"/>
          <w:szCs w:val="24"/>
          <w:shd w:val="clear" w:color="auto" w:fill="FFFFFF"/>
        </w:rPr>
        <w:t xml:space="preserve">  </w:t>
      </w:r>
    </w:p>
    <w:p w:rsidR="0087473D" w:rsidRDefault="0087473D"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87473D" w:rsidRDefault="0098492F"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The </w:t>
      </w:r>
      <w:r w:rsidR="00233484">
        <w:rPr>
          <w:rStyle w:val="apple-converted-space"/>
          <w:rFonts w:ascii="Times New Roman" w:hAnsi="Times New Roman" w:cs="Times New Roman"/>
          <w:color w:val="000000"/>
          <w:sz w:val="24"/>
          <w:szCs w:val="24"/>
          <w:shd w:val="clear" w:color="auto" w:fill="FFFFFF"/>
        </w:rPr>
        <w:t xml:space="preserve">construction of the </w:t>
      </w:r>
      <w:r>
        <w:rPr>
          <w:rStyle w:val="apple-converted-space"/>
          <w:rFonts w:ascii="Times New Roman" w:hAnsi="Times New Roman" w:cs="Times New Roman"/>
          <w:color w:val="000000"/>
          <w:sz w:val="24"/>
          <w:szCs w:val="24"/>
          <w:shd w:val="clear" w:color="auto" w:fill="FFFFFF"/>
        </w:rPr>
        <w:t>Wellness &amp; Fitness Complex</w:t>
      </w:r>
      <w:r w:rsidR="00E532CD">
        <w:rPr>
          <w:rStyle w:val="apple-converted-space"/>
          <w:rFonts w:ascii="Times New Roman" w:hAnsi="Times New Roman" w:cs="Times New Roman"/>
          <w:color w:val="000000"/>
          <w:sz w:val="24"/>
          <w:szCs w:val="24"/>
          <w:shd w:val="clear" w:color="auto" w:fill="FFFFFF"/>
        </w:rPr>
        <w:t>, approximately 9000 square feet,</w:t>
      </w:r>
      <w:r w:rsidR="00233484">
        <w:rPr>
          <w:rStyle w:val="apple-converted-space"/>
          <w:rFonts w:ascii="Times New Roman" w:hAnsi="Times New Roman" w:cs="Times New Roman"/>
          <w:color w:val="000000"/>
          <w:sz w:val="24"/>
          <w:szCs w:val="24"/>
          <w:shd w:val="clear" w:color="auto" w:fill="FFFFFF"/>
        </w:rPr>
        <w:t xml:space="preserve"> commenced</w:t>
      </w:r>
      <w:r w:rsidR="009D37D5">
        <w:rPr>
          <w:rStyle w:val="apple-converted-space"/>
          <w:rFonts w:ascii="Times New Roman" w:hAnsi="Times New Roman" w:cs="Times New Roman"/>
          <w:color w:val="000000"/>
          <w:sz w:val="24"/>
          <w:szCs w:val="24"/>
          <w:shd w:val="clear" w:color="auto" w:fill="FFFFFF"/>
        </w:rPr>
        <w:t xml:space="preserve"> on August 10, 2021</w:t>
      </w:r>
      <w:r w:rsidR="00163F3C">
        <w:rPr>
          <w:rStyle w:val="apple-converted-space"/>
          <w:rFonts w:ascii="Times New Roman" w:hAnsi="Times New Roman" w:cs="Times New Roman"/>
          <w:color w:val="000000"/>
          <w:sz w:val="24"/>
          <w:szCs w:val="24"/>
          <w:shd w:val="clear" w:color="auto" w:fill="FFFFFF"/>
        </w:rPr>
        <w:t xml:space="preserve">, </w:t>
      </w:r>
      <w:r w:rsidR="001F33BB">
        <w:rPr>
          <w:rStyle w:val="apple-converted-space"/>
          <w:rFonts w:ascii="Times New Roman" w:hAnsi="Times New Roman" w:cs="Times New Roman"/>
          <w:color w:val="000000"/>
          <w:sz w:val="24"/>
          <w:szCs w:val="24"/>
          <w:shd w:val="clear" w:color="auto" w:fill="FFFFFF"/>
        </w:rPr>
        <w:t xml:space="preserve">along with the construction of </w:t>
      </w:r>
      <w:r w:rsidR="00DD7DF3">
        <w:rPr>
          <w:rStyle w:val="apple-converted-space"/>
          <w:rFonts w:ascii="Times New Roman" w:hAnsi="Times New Roman" w:cs="Times New Roman"/>
          <w:color w:val="000000"/>
          <w:sz w:val="24"/>
          <w:szCs w:val="24"/>
          <w:shd w:val="clear" w:color="auto" w:fill="FFFFFF"/>
        </w:rPr>
        <w:t xml:space="preserve">2 </w:t>
      </w:r>
      <w:r w:rsidR="005A3F63">
        <w:rPr>
          <w:rStyle w:val="apple-converted-space"/>
          <w:rFonts w:ascii="Times New Roman" w:hAnsi="Times New Roman" w:cs="Times New Roman"/>
          <w:color w:val="000000"/>
          <w:sz w:val="24"/>
          <w:szCs w:val="24"/>
          <w:shd w:val="clear" w:color="auto" w:fill="FFFFFF"/>
        </w:rPr>
        <w:t>d</w:t>
      </w:r>
      <w:r w:rsidR="001F33BB">
        <w:rPr>
          <w:rStyle w:val="apple-converted-space"/>
          <w:rFonts w:ascii="Times New Roman" w:hAnsi="Times New Roman" w:cs="Times New Roman"/>
          <w:color w:val="000000"/>
          <w:sz w:val="24"/>
          <w:szCs w:val="24"/>
          <w:shd w:val="clear" w:color="auto" w:fill="FFFFFF"/>
        </w:rPr>
        <w:t>etention basin</w:t>
      </w:r>
      <w:r w:rsidR="00DD7DF3">
        <w:rPr>
          <w:rStyle w:val="apple-converted-space"/>
          <w:rFonts w:ascii="Times New Roman" w:hAnsi="Times New Roman" w:cs="Times New Roman"/>
          <w:color w:val="000000"/>
          <w:sz w:val="24"/>
          <w:szCs w:val="24"/>
          <w:shd w:val="clear" w:color="auto" w:fill="FFFFFF"/>
        </w:rPr>
        <w:t>s</w:t>
      </w:r>
      <w:r w:rsidR="001F33BB">
        <w:rPr>
          <w:rStyle w:val="apple-converted-space"/>
          <w:rFonts w:ascii="Times New Roman" w:hAnsi="Times New Roman" w:cs="Times New Roman"/>
          <w:color w:val="000000"/>
          <w:sz w:val="24"/>
          <w:szCs w:val="24"/>
          <w:shd w:val="clear" w:color="auto" w:fill="FFFFFF"/>
        </w:rPr>
        <w:t xml:space="preserve"> designed to address the District’s </w:t>
      </w:r>
      <w:r w:rsidR="0087473D">
        <w:rPr>
          <w:rStyle w:val="apple-converted-space"/>
          <w:rFonts w:ascii="Times New Roman" w:hAnsi="Times New Roman" w:cs="Times New Roman"/>
          <w:color w:val="000000"/>
          <w:sz w:val="24"/>
          <w:szCs w:val="24"/>
          <w:shd w:val="clear" w:color="auto" w:fill="FFFFFF"/>
        </w:rPr>
        <w:t xml:space="preserve">on-going </w:t>
      </w:r>
      <w:r w:rsidR="001F33BB">
        <w:rPr>
          <w:rStyle w:val="apple-converted-space"/>
          <w:rFonts w:ascii="Times New Roman" w:hAnsi="Times New Roman" w:cs="Times New Roman"/>
          <w:color w:val="000000"/>
          <w:sz w:val="24"/>
          <w:szCs w:val="24"/>
          <w:shd w:val="clear" w:color="auto" w:fill="FFFFFF"/>
        </w:rPr>
        <w:t>storm</w:t>
      </w:r>
      <w:r w:rsidR="0087473D">
        <w:rPr>
          <w:rStyle w:val="apple-converted-space"/>
          <w:rFonts w:ascii="Times New Roman" w:hAnsi="Times New Roman" w:cs="Times New Roman"/>
          <w:color w:val="000000"/>
          <w:sz w:val="24"/>
          <w:szCs w:val="24"/>
          <w:shd w:val="clear" w:color="auto" w:fill="FFFFFF"/>
        </w:rPr>
        <w:t>-</w:t>
      </w:r>
      <w:r w:rsidR="001F33BB">
        <w:rPr>
          <w:rStyle w:val="apple-converted-space"/>
          <w:rFonts w:ascii="Times New Roman" w:hAnsi="Times New Roman" w:cs="Times New Roman"/>
          <w:color w:val="000000"/>
          <w:sz w:val="24"/>
          <w:szCs w:val="24"/>
          <w:shd w:val="clear" w:color="auto" w:fill="FFFFFF"/>
        </w:rPr>
        <w:t>water management concerns</w:t>
      </w:r>
      <w:r w:rsidR="00007178">
        <w:rPr>
          <w:rStyle w:val="apple-converted-space"/>
          <w:rFonts w:ascii="Times New Roman" w:hAnsi="Times New Roman" w:cs="Times New Roman"/>
          <w:color w:val="000000"/>
          <w:sz w:val="24"/>
          <w:szCs w:val="24"/>
          <w:shd w:val="clear" w:color="auto" w:fill="FFFFFF"/>
        </w:rPr>
        <w:t xml:space="preserve">.  </w:t>
      </w:r>
      <w:r w:rsidR="00E532CD">
        <w:rPr>
          <w:rStyle w:val="apple-converted-space"/>
          <w:rFonts w:ascii="Times New Roman" w:hAnsi="Times New Roman" w:cs="Times New Roman"/>
          <w:color w:val="000000"/>
          <w:sz w:val="24"/>
          <w:szCs w:val="24"/>
          <w:shd w:val="clear" w:color="auto" w:fill="FFFFFF"/>
        </w:rPr>
        <w:t>Included in the project is</w:t>
      </w:r>
      <w:r w:rsidR="009D37D5">
        <w:rPr>
          <w:rStyle w:val="apple-converted-space"/>
          <w:rFonts w:ascii="Times New Roman" w:hAnsi="Times New Roman" w:cs="Times New Roman"/>
          <w:color w:val="000000"/>
          <w:sz w:val="24"/>
          <w:szCs w:val="24"/>
          <w:shd w:val="clear" w:color="auto" w:fill="FFFFFF"/>
        </w:rPr>
        <w:t xml:space="preserve"> </w:t>
      </w:r>
      <w:r w:rsidR="00E532CD">
        <w:rPr>
          <w:rStyle w:val="apple-converted-space"/>
          <w:rFonts w:ascii="Times New Roman" w:hAnsi="Times New Roman" w:cs="Times New Roman"/>
          <w:color w:val="000000"/>
          <w:sz w:val="24"/>
          <w:szCs w:val="24"/>
          <w:shd w:val="clear" w:color="auto" w:fill="FFFFFF"/>
        </w:rPr>
        <w:t xml:space="preserve">the construction of </w:t>
      </w:r>
      <w:r w:rsidR="009D37D5">
        <w:rPr>
          <w:rStyle w:val="apple-converted-space"/>
          <w:rFonts w:ascii="Times New Roman" w:hAnsi="Times New Roman" w:cs="Times New Roman"/>
          <w:color w:val="000000"/>
          <w:sz w:val="24"/>
          <w:szCs w:val="24"/>
          <w:shd w:val="clear" w:color="auto" w:fill="FFFFFF"/>
        </w:rPr>
        <w:t xml:space="preserve">a 5820 square foot cold storage building on </w:t>
      </w:r>
      <w:r w:rsidR="00007178">
        <w:rPr>
          <w:rStyle w:val="apple-converted-space"/>
          <w:rFonts w:ascii="Times New Roman" w:hAnsi="Times New Roman" w:cs="Times New Roman"/>
          <w:color w:val="000000"/>
          <w:sz w:val="24"/>
          <w:szCs w:val="24"/>
          <w:shd w:val="clear" w:color="auto" w:fill="FFFFFF"/>
        </w:rPr>
        <w:t>parcel 03-00-108-101-047 off Broadway Avenue</w:t>
      </w:r>
      <w:r w:rsidR="0087473D">
        <w:rPr>
          <w:rStyle w:val="apple-converted-space"/>
          <w:rFonts w:ascii="Times New Roman" w:hAnsi="Times New Roman" w:cs="Times New Roman"/>
          <w:color w:val="000000"/>
          <w:sz w:val="24"/>
          <w:szCs w:val="24"/>
          <w:shd w:val="clear" w:color="auto" w:fill="FFFFFF"/>
        </w:rPr>
        <w:t>.  The District</w:t>
      </w:r>
      <w:r w:rsidR="00E532CD">
        <w:rPr>
          <w:rStyle w:val="apple-converted-space"/>
          <w:rFonts w:ascii="Times New Roman" w:hAnsi="Times New Roman" w:cs="Times New Roman"/>
          <w:color w:val="000000"/>
          <w:sz w:val="24"/>
          <w:szCs w:val="24"/>
          <w:shd w:val="clear" w:color="auto" w:fill="FFFFFF"/>
        </w:rPr>
        <w:t>,</w:t>
      </w:r>
      <w:r w:rsidR="0087473D">
        <w:rPr>
          <w:rStyle w:val="apple-converted-space"/>
          <w:rFonts w:ascii="Times New Roman" w:hAnsi="Times New Roman" w:cs="Times New Roman"/>
          <w:color w:val="000000"/>
          <w:sz w:val="24"/>
          <w:szCs w:val="24"/>
          <w:shd w:val="clear" w:color="auto" w:fill="FFFFFF"/>
        </w:rPr>
        <w:t xml:space="preserve"> through sheriff’s sale on July 20, 2012, purchased this property</w:t>
      </w:r>
      <w:r w:rsidR="00007178">
        <w:rPr>
          <w:rStyle w:val="apple-converted-space"/>
          <w:rFonts w:ascii="Times New Roman" w:hAnsi="Times New Roman" w:cs="Times New Roman"/>
          <w:color w:val="000000"/>
          <w:sz w:val="24"/>
          <w:szCs w:val="24"/>
          <w:shd w:val="clear" w:color="auto" w:fill="FFFFFF"/>
        </w:rPr>
        <w:t xml:space="preserve"> previously owned by </w:t>
      </w:r>
      <w:r w:rsidR="00007178">
        <w:rPr>
          <w:rStyle w:val="apple-converted-space"/>
          <w:rFonts w:ascii="Times New Roman" w:hAnsi="Times New Roman" w:cs="Times New Roman"/>
          <w:color w:val="000000"/>
          <w:sz w:val="24"/>
          <w:szCs w:val="24"/>
          <w:shd w:val="clear" w:color="auto" w:fill="FFFFFF"/>
        </w:rPr>
        <w:lastRenderedPageBreak/>
        <w:t>Jamie Jr. and Helen Sanchez</w:t>
      </w:r>
      <w:r w:rsidR="0087473D">
        <w:rPr>
          <w:rStyle w:val="apple-converted-space"/>
          <w:rFonts w:ascii="Times New Roman" w:hAnsi="Times New Roman" w:cs="Times New Roman"/>
          <w:color w:val="000000"/>
          <w:sz w:val="24"/>
          <w:szCs w:val="24"/>
          <w:shd w:val="clear" w:color="auto" w:fill="FFFFFF"/>
        </w:rPr>
        <w:t>.</w:t>
      </w:r>
      <w:r w:rsidR="00007178">
        <w:rPr>
          <w:rStyle w:val="apple-converted-space"/>
          <w:rFonts w:ascii="Times New Roman" w:hAnsi="Times New Roman" w:cs="Times New Roman"/>
          <w:color w:val="000000"/>
          <w:sz w:val="24"/>
          <w:szCs w:val="24"/>
          <w:shd w:val="clear" w:color="auto" w:fill="FFFFFF"/>
        </w:rPr>
        <w:t xml:space="preserve">  </w:t>
      </w:r>
      <w:r w:rsidR="0087473D">
        <w:rPr>
          <w:rStyle w:val="apple-converted-space"/>
          <w:rFonts w:ascii="Times New Roman" w:hAnsi="Times New Roman" w:cs="Times New Roman"/>
          <w:color w:val="000000"/>
          <w:sz w:val="24"/>
          <w:szCs w:val="24"/>
          <w:shd w:val="clear" w:color="auto" w:fill="FFFFFF"/>
        </w:rPr>
        <w:t>This project</w:t>
      </w:r>
      <w:r w:rsidR="001F33BB">
        <w:rPr>
          <w:rStyle w:val="apple-converted-space"/>
          <w:rFonts w:ascii="Times New Roman" w:hAnsi="Times New Roman" w:cs="Times New Roman"/>
          <w:color w:val="000000"/>
          <w:sz w:val="24"/>
          <w:szCs w:val="24"/>
          <w:shd w:val="clear" w:color="auto" w:fill="FFFFFF"/>
        </w:rPr>
        <w:t xml:space="preserve"> </w:t>
      </w:r>
      <w:r w:rsidR="002B4B1F">
        <w:rPr>
          <w:rStyle w:val="apple-converted-space"/>
          <w:rFonts w:ascii="Times New Roman" w:hAnsi="Times New Roman" w:cs="Times New Roman"/>
          <w:color w:val="000000"/>
          <w:sz w:val="24"/>
          <w:szCs w:val="24"/>
          <w:shd w:val="clear" w:color="auto" w:fill="FFFFFF"/>
        </w:rPr>
        <w:t>wa</w:t>
      </w:r>
      <w:r w:rsidR="001F33BB">
        <w:rPr>
          <w:rStyle w:val="apple-converted-space"/>
          <w:rFonts w:ascii="Times New Roman" w:hAnsi="Times New Roman" w:cs="Times New Roman"/>
          <w:color w:val="000000"/>
          <w:sz w:val="24"/>
          <w:szCs w:val="24"/>
          <w:shd w:val="clear" w:color="auto" w:fill="FFFFFF"/>
        </w:rPr>
        <w:t>s</w:t>
      </w:r>
      <w:r w:rsidR="002B4B1F">
        <w:rPr>
          <w:rStyle w:val="apple-converted-space"/>
          <w:rFonts w:ascii="Times New Roman" w:hAnsi="Times New Roman" w:cs="Times New Roman"/>
          <w:color w:val="000000"/>
          <w:sz w:val="24"/>
          <w:szCs w:val="24"/>
          <w:shd w:val="clear" w:color="auto" w:fill="FFFFFF"/>
        </w:rPr>
        <w:t xml:space="preserve"> 90% </w:t>
      </w:r>
      <w:r w:rsidR="00233484">
        <w:rPr>
          <w:rStyle w:val="apple-converted-space"/>
          <w:rFonts w:ascii="Times New Roman" w:hAnsi="Times New Roman" w:cs="Times New Roman"/>
          <w:color w:val="000000"/>
          <w:sz w:val="24"/>
          <w:szCs w:val="24"/>
          <w:shd w:val="clear" w:color="auto" w:fill="FFFFFF"/>
        </w:rPr>
        <w:t xml:space="preserve">completed </w:t>
      </w:r>
      <w:r w:rsidR="002B4B1F">
        <w:rPr>
          <w:rStyle w:val="apple-converted-space"/>
          <w:rFonts w:ascii="Times New Roman" w:hAnsi="Times New Roman" w:cs="Times New Roman"/>
          <w:color w:val="000000"/>
          <w:sz w:val="24"/>
          <w:szCs w:val="24"/>
          <w:shd w:val="clear" w:color="auto" w:fill="FFFFFF"/>
        </w:rPr>
        <w:t>around</w:t>
      </w:r>
      <w:r w:rsidR="00233484">
        <w:rPr>
          <w:rStyle w:val="apple-converted-space"/>
          <w:rFonts w:ascii="Times New Roman" w:hAnsi="Times New Roman" w:cs="Times New Roman"/>
          <w:color w:val="000000"/>
          <w:sz w:val="24"/>
          <w:szCs w:val="24"/>
          <w:shd w:val="clear" w:color="auto" w:fill="FFFFFF"/>
        </w:rPr>
        <w:t xml:space="preserve"> </w:t>
      </w:r>
      <w:r w:rsidR="004B3EEA">
        <w:rPr>
          <w:rStyle w:val="apple-converted-space"/>
          <w:rFonts w:ascii="Times New Roman" w:hAnsi="Times New Roman" w:cs="Times New Roman"/>
          <w:color w:val="000000"/>
          <w:sz w:val="24"/>
          <w:szCs w:val="24"/>
          <w:shd w:val="clear" w:color="auto" w:fill="FFFFFF"/>
        </w:rPr>
        <w:t>August 19,</w:t>
      </w:r>
      <w:r>
        <w:rPr>
          <w:rStyle w:val="apple-converted-space"/>
          <w:rFonts w:ascii="Times New Roman" w:hAnsi="Times New Roman" w:cs="Times New Roman"/>
          <w:color w:val="000000"/>
          <w:sz w:val="24"/>
          <w:szCs w:val="24"/>
          <w:shd w:val="clear" w:color="auto" w:fill="FFFFFF"/>
        </w:rPr>
        <w:t xml:space="preserve"> 202</w:t>
      </w:r>
      <w:r w:rsidR="00233484">
        <w:rPr>
          <w:rStyle w:val="apple-converted-space"/>
          <w:rFonts w:ascii="Times New Roman" w:hAnsi="Times New Roman" w:cs="Times New Roman"/>
          <w:color w:val="000000"/>
          <w:sz w:val="24"/>
          <w:szCs w:val="24"/>
          <w:shd w:val="clear" w:color="auto" w:fill="FFFFFF"/>
        </w:rPr>
        <w:t>2</w:t>
      </w:r>
      <w:r w:rsidR="004B3EEA">
        <w:rPr>
          <w:rStyle w:val="apple-converted-space"/>
          <w:rFonts w:ascii="Times New Roman" w:hAnsi="Times New Roman" w:cs="Times New Roman"/>
          <w:color w:val="000000"/>
          <w:sz w:val="24"/>
          <w:szCs w:val="24"/>
          <w:shd w:val="clear" w:color="auto" w:fill="FFFFFF"/>
        </w:rPr>
        <w:t xml:space="preserve"> </w:t>
      </w:r>
      <w:r w:rsidR="002B4B1F">
        <w:rPr>
          <w:rStyle w:val="apple-converted-space"/>
          <w:rFonts w:ascii="Times New Roman" w:hAnsi="Times New Roman" w:cs="Times New Roman"/>
          <w:color w:val="000000"/>
          <w:sz w:val="24"/>
          <w:szCs w:val="24"/>
          <w:shd w:val="clear" w:color="auto" w:fill="FFFFFF"/>
        </w:rPr>
        <w:t xml:space="preserve">with work-in-process </w:t>
      </w:r>
      <w:r w:rsidR="005A3F63">
        <w:rPr>
          <w:rStyle w:val="apple-converted-space"/>
          <w:rFonts w:ascii="Times New Roman" w:hAnsi="Times New Roman" w:cs="Times New Roman"/>
          <w:color w:val="000000"/>
          <w:sz w:val="24"/>
          <w:szCs w:val="24"/>
          <w:shd w:val="clear" w:color="auto" w:fill="FFFFFF"/>
        </w:rPr>
        <w:t>punch list items</w:t>
      </w:r>
      <w:r w:rsidR="002B4B1F">
        <w:rPr>
          <w:rStyle w:val="apple-converted-space"/>
          <w:rFonts w:ascii="Times New Roman" w:hAnsi="Times New Roman" w:cs="Times New Roman"/>
          <w:color w:val="000000"/>
          <w:sz w:val="24"/>
          <w:szCs w:val="24"/>
          <w:shd w:val="clear" w:color="auto" w:fill="FFFFFF"/>
        </w:rPr>
        <w:t xml:space="preserve"> continuing as expected through the Spring and Summer of 2023.</w:t>
      </w:r>
      <w:r w:rsidR="00233484">
        <w:rPr>
          <w:rStyle w:val="apple-converted-space"/>
          <w:rFonts w:ascii="Times New Roman" w:hAnsi="Times New Roman" w:cs="Times New Roman"/>
          <w:color w:val="000000"/>
          <w:sz w:val="24"/>
          <w:szCs w:val="24"/>
          <w:shd w:val="clear" w:color="auto" w:fill="FFFFFF"/>
        </w:rPr>
        <w:t xml:space="preserve"> </w:t>
      </w:r>
    </w:p>
    <w:p w:rsidR="0087473D" w:rsidRDefault="0087473D"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B872DE" w:rsidRDefault="00233484"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B872DE">
        <w:rPr>
          <w:rStyle w:val="apple-converted-space"/>
          <w:rFonts w:ascii="Times New Roman" w:hAnsi="Times New Roman" w:cs="Times New Roman"/>
          <w:color w:val="000000"/>
          <w:sz w:val="24"/>
          <w:szCs w:val="24"/>
          <w:shd w:val="clear" w:color="auto" w:fill="FFFFFF"/>
        </w:rPr>
        <w:t xml:space="preserve">The District </w:t>
      </w:r>
      <w:r w:rsidR="004B3EEA">
        <w:rPr>
          <w:rStyle w:val="apple-converted-space"/>
          <w:rFonts w:ascii="Times New Roman" w:hAnsi="Times New Roman" w:cs="Times New Roman"/>
          <w:color w:val="000000"/>
          <w:sz w:val="24"/>
          <w:szCs w:val="24"/>
          <w:shd w:val="clear" w:color="auto" w:fill="FFFFFF"/>
        </w:rPr>
        <w:t>adopted a bid proposal from SCG Fields, Inc. on January 10, 2022</w:t>
      </w:r>
      <w:r w:rsidR="00163F3C" w:rsidRPr="00B872DE">
        <w:rPr>
          <w:rStyle w:val="apple-converted-space"/>
          <w:rFonts w:ascii="Times New Roman" w:hAnsi="Times New Roman" w:cs="Times New Roman"/>
          <w:color w:val="000000"/>
          <w:sz w:val="24"/>
          <w:szCs w:val="24"/>
          <w:shd w:val="clear" w:color="auto" w:fill="FFFFFF"/>
        </w:rPr>
        <w:t>.</w:t>
      </w:r>
      <w:r w:rsidR="009D37D5">
        <w:rPr>
          <w:rStyle w:val="apple-converted-space"/>
          <w:rFonts w:ascii="Times New Roman" w:hAnsi="Times New Roman" w:cs="Times New Roman"/>
          <w:color w:val="000000"/>
          <w:sz w:val="24"/>
          <w:szCs w:val="24"/>
          <w:shd w:val="clear" w:color="auto" w:fill="FFFFFF"/>
        </w:rPr>
        <w:t xml:space="preserve"> This project </w:t>
      </w:r>
      <w:r w:rsidR="002D7CAA">
        <w:rPr>
          <w:rStyle w:val="apple-converted-space"/>
          <w:rFonts w:ascii="Times New Roman" w:hAnsi="Times New Roman" w:cs="Times New Roman"/>
          <w:color w:val="000000"/>
          <w:sz w:val="24"/>
          <w:szCs w:val="24"/>
          <w:shd w:val="clear" w:color="auto" w:fill="FFFFFF"/>
        </w:rPr>
        <w:t>i</w:t>
      </w:r>
      <w:r w:rsidR="009D37D5">
        <w:rPr>
          <w:rStyle w:val="apple-converted-space"/>
          <w:rFonts w:ascii="Times New Roman" w:hAnsi="Times New Roman" w:cs="Times New Roman"/>
          <w:color w:val="000000"/>
          <w:sz w:val="24"/>
          <w:szCs w:val="24"/>
          <w:shd w:val="clear" w:color="auto" w:fill="FFFFFF"/>
        </w:rPr>
        <w:t>nclude</w:t>
      </w:r>
      <w:r w:rsidR="005A3F63">
        <w:rPr>
          <w:rStyle w:val="apple-converted-space"/>
          <w:rFonts w:ascii="Times New Roman" w:hAnsi="Times New Roman" w:cs="Times New Roman"/>
          <w:color w:val="000000"/>
          <w:sz w:val="24"/>
          <w:szCs w:val="24"/>
          <w:shd w:val="clear" w:color="auto" w:fill="FFFFFF"/>
        </w:rPr>
        <w:t>d</w:t>
      </w:r>
      <w:r w:rsidR="009D37D5">
        <w:rPr>
          <w:rStyle w:val="apple-converted-space"/>
          <w:rFonts w:ascii="Times New Roman" w:hAnsi="Times New Roman" w:cs="Times New Roman"/>
          <w:color w:val="000000"/>
          <w:sz w:val="24"/>
          <w:szCs w:val="24"/>
          <w:shd w:val="clear" w:color="auto" w:fill="FFFFFF"/>
        </w:rPr>
        <w:t xml:space="preserve"> </w:t>
      </w:r>
      <w:r w:rsidR="00737316">
        <w:rPr>
          <w:rStyle w:val="apple-converted-space"/>
          <w:rFonts w:ascii="Times New Roman" w:hAnsi="Times New Roman" w:cs="Times New Roman"/>
          <w:color w:val="000000"/>
          <w:sz w:val="24"/>
          <w:szCs w:val="24"/>
          <w:shd w:val="clear" w:color="auto" w:fill="FFFFFF"/>
        </w:rPr>
        <w:t xml:space="preserve">a </w:t>
      </w:r>
      <w:r w:rsidR="009D37D5">
        <w:rPr>
          <w:rStyle w:val="apple-converted-space"/>
          <w:rFonts w:ascii="Times New Roman" w:hAnsi="Times New Roman" w:cs="Times New Roman"/>
          <w:color w:val="000000"/>
          <w:sz w:val="24"/>
          <w:szCs w:val="24"/>
          <w:shd w:val="clear" w:color="auto" w:fill="FFFFFF"/>
        </w:rPr>
        <w:t xml:space="preserve">synthetic turf </w:t>
      </w:r>
      <w:r w:rsidR="00737316">
        <w:rPr>
          <w:rStyle w:val="apple-converted-space"/>
          <w:rFonts w:ascii="Times New Roman" w:hAnsi="Times New Roman" w:cs="Times New Roman"/>
          <w:color w:val="000000"/>
          <w:sz w:val="24"/>
          <w:szCs w:val="24"/>
          <w:shd w:val="clear" w:color="auto" w:fill="FFFFFF"/>
        </w:rPr>
        <w:t xml:space="preserve">multi-purpose </w:t>
      </w:r>
      <w:r w:rsidR="009D37D5">
        <w:rPr>
          <w:rStyle w:val="apple-converted-space"/>
          <w:rFonts w:ascii="Times New Roman" w:hAnsi="Times New Roman" w:cs="Times New Roman"/>
          <w:color w:val="000000"/>
          <w:sz w:val="24"/>
          <w:szCs w:val="24"/>
          <w:shd w:val="clear" w:color="auto" w:fill="FFFFFF"/>
        </w:rPr>
        <w:t>football/soccer field</w:t>
      </w:r>
      <w:r w:rsidR="00B872DE">
        <w:rPr>
          <w:rStyle w:val="apple-converted-space"/>
          <w:rFonts w:ascii="Times New Roman" w:hAnsi="Times New Roman" w:cs="Times New Roman"/>
          <w:color w:val="000000"/>
          <w:sz w:val="24"/>
          <w:szCs w:val="24"/>
          <w:shd w:val="clear" w:color="auto" w:fill="FFFFFF"/>
        </w:rPr>
        <w:t xml:space="preserve"> with an</w:t>
      </w:r>
      <w:r w:rsidR="009D37D5">
        <w:rPr>
          <w:rStyle w:val="apple-converted-space"/>
          <w:rFonts w:ascii="Times New Roman" w:hAnsi="Times New Roman" w:cs="Times New Roman"/>
          <w:color w:val="000000"/>
          <w:sz w:val="24"/>
          <w:szCs w:val="24"/>
          <w:shd w:val="clear" w:color="auto" w:fill="FFFFFF"/>
        </w:rPr>
        <w:t xml:space="preserve"> eight-lane track</w:t>
      </w:r>
      <w:r w:rsidR="00B872DE">
        <w:rPr>
          <w:rStyle w:val="apple-converted-space"/>
          <w:rFonts w:ascii="Times New Roman" w:hAnsi="Times New Roman" w:cs="Times New Roman"/>
          <w:color w:val="000000"/>
          <w:sz w:val="24"/>
          <w:szCs w:val="24"/>
          <w:shd w:val="clear" w:color="auto" w:fill="FFFFFF"/>
        </w:rPr>
        <w:t>.</w:t>
      </w:r>
      <w:r w:rsidR="009D37D5">
        <w:rPr>
          <w:rStyle w:val="apple-converted-space"/>
          <w:rFonts w:ascii="Times New Roman" w:hAnsi="Times New Roman" w:cs="Times New Roman"/>
          <w:color w:val="000000"/>
          <w:sz w:val="24"/>
          <w:szCs w:val="24"/>
          <w:shd w:val="clear" w:color="auto" w:fill="FFFFFF"/>
        </w:rPr>
        <w:t xml:space="preserve"> </w:t>
      </w:r>
      <w:r w:rsidR="002D7CAA">
        <w:rPr>
          <w:rStyle w:val="apple-converted-space"/>
          <w:rFonts w:ascii="Times New Roman" w:hAnsi="Times New Roman" w:cs="Times New Roman"/>
          <w:color w:val="000000"/>
          <w:sz w:val="24"/>
          <w:szCs w:val="24"/>
          <w:shd w:val="clear" w:color="auto" w:fill="FFFFFF"/>
        </w:rPr>
        <w:t>The h</w:t>
      </w:r>
      <w:r w:rsidR="00737316">
        <w:rPr>
          <w:rStyle w:val="apple-converted-space"/>
          <w:rFonts w:ascii="Times New Roman" w:hAnsi="Times New Roman" w:cs="Times New Roman"/>
          <w:color w:val="000000"/>
          <w:sz w:val="24"/>
          <w:szCs w:val="24"/>
          <w:shd w:val="clear" w:color="auto" w:fill="FFFFFF"/>
        </w:rPr>
        <w:t xml:space="preserve">igh jump and pole vault </w:t>
      </w:r>
      <w:r w:rsidR="002D7CAA">
        <w:rPr>
          <w:rStyle w:val="apple-converted-space"/>
          <w:rFonts w:ascii="Times New Roman" w:hAnsi="Times New Roman" w:cs="Times New Roman"/>
          <w:color w:val="000000"/>
          <w:sz w:val="24"/>
          <w:szCs w:val="24"/>
          <w:shd w:val="clear" w:color="auto" w:fill="FFFFFF"/>
        </w:rPr>
        <w:t xml:space="preserve">are </w:t>
      </w:r>
      <w:r w:rsidR="00737316">
        <w:rPr>
          <w:rStyle w:val="apple-converted-space"/>
          <w:rFonts w:ascii="Times New Roman" w:hAnsi="Times New Roman" w:cs="Times New Roman"/>
          <w:color w:val="000000"/>
          <w:sz w:val="24"/>
          <w:szCs w:val="24"/>
          <w:shd w:val="clear" w:color="auto" w:fill="FFFFFF"/>
        </w:rPr>
        <w:t>located i</w:t>
      </w:r>
      <w:r w:rsidR="009D37D5">
        <w:rPr>
          <w:rStyle w:val="apple-converted-space"/>
          <w:rFonts w:ascii="Times New Roman" w:hAnsi="Times New Roman" w:cs="Times New Roman"/>
          <w:color w:val="000000"/>
          <w:sz w:val="24"/>
          <w:szCs w:val="24"/>
          <w:shd w:val="clear" w:color="auto" w:fill="FFFFFF"/>
        </w:rPr>
        <w:t xml:space="preserve">n the </w:t>
      </w:r>
      <w:r w:rsidR="00737316">
        <w:rPr>
          <w:rStyle w:val="apple-converted-space"/>
          <w:rFonts w:ascii="Times New Roman" w:hAnsi="Times New Roman" w:cs="Times New Roman"/>
          <w:color w:val="000000"/>
          <w:sz w:val="24"/>
          <w:szCs w:val="24"/>
          <w:shd w:val="clear" w:color="auto" w:fill="FFFFFF"/>
        </w:rPr>
        <w:t xml:space="preserve">“D zones”, </w:t>
      </w:r>
      <w:r w:rsidR="00106F41">
        <w:rPr>
          <w:rStyle w:val="apple-converted-space"/>
          <w:rFonts w:ascii="Times New Roman" w:hAnsi="Times New Roman" w:cs="Times New Roman"/>
          <w:color w:val="000000"/>
          <w:sz w:val="24"/>
          <w:szCs w:val="24"/>
          <w:shd w:val="clear" w:color="auto" w:fill="FFFFFF"/>
        </w:rPr>
        <w:t>between the end zone and the track</w:t>
      </w:r>
      <w:r w:rsidR="00737316">
        <w:rPr>
          <w:rStyle w:val="apple-converted-space"/>
          <w:rFonts w:ascii="Times New Roman" w:hAnsi="Times New Roman" w:cs="Times New Roman"/>
          <w:color w:val="000000"/>
          <w:sz w:val="24"/>
          <w:szCs w:val="24"/>
          <w:shd w:val="clear" w:color="auto" w:fill="FFFFFF"/>
        </w:rPr>
        <w:t>.</w:t>
      </w:r>
      <w:r w:rsidR="00106F41">
        <w:rPr>
          <w:rStyle w:val="apple-converted-space"/>
          <w:rFonts w:ascii="Times New Roman" w:hAnsi="Times New Roman" w:cs="Times New Roman"/>
          <w:color w:val="000000"/>
          <w:sz w:val="24"/>
          <w:szCs w:val="24"/>
          <w:shd w:val="clear" w:color="auto" w:fill="FFFFFF"/>
        </w:rPr>
        <w:t xml:space="preserve">  </w:t>
      </w:r>
      <w:r w:rsidR="004B3EEA">
        <w:rPr>
          <w:rStyle w:val="apple-converted-space"/>
          <w:rFonts w:ascii="Times New Roman" w:hAnsi="Times New Roman" w:cs="Times New Roman"/>
          <w:color w:val="000000"/>
          <w:sz w:val="24"/>
          <w:szCs w:val="24"/>
          <w:shd w:val="clear" w:color="auto" w:fill="FFFFFF"/>
        </w:rPr>
        <w:t>The</w:t>
      </w:r>
      <w:r w:rsidR="00106F41">
        <w:rPr>
          <w:rStyle w:val="apple-converted-space"/>
          <w:rFonts w:ascii="Times New Roman" w:hAnsi="Times New Roman" w:cs="Times New Roman"/>
          <w:color w:val="000000"/>
          <w:sz w:val="24"/>
          <w:szCs w:val="24"/>
          <w:shd w:val="clear" w:color="auto" w:fill="FFFFFF"/>
        </w:rPr>
        <w:t xml:space="preserve"> remodel</w:t>
      </w:r>
      <w:r w:rsidR="00737316">
        <w:rPr>
          <w:rStyle w:val="apple-converted-space"/>
          <w:rFonts w:ascii="Times New Roman" w:hAnsi="Times New Roman" w:cs="Times New Roman"/>
          <w:color w:val="000000"/>
          <w:sz w:val="24"/>
          <w:szCs w:val="24"/>
          <w:shd w:val="clear" w:color="auto" w:fill="FFFFFF"/>
        </w:rPr>
        <w:t>/replacement</w:t>
      </w:r>
      <w:r w:rsidR="00106F41">
        <w:rPr>
          <w:rStyle w:val="apple-converted-space"/>
          <w:rFonts w:ascii="Times New Roman" w:hAnsi="Times New Roman" w:cs="Times New Roman"/>
          <w:color w:val="000000"/>
          <w:sz w:val="24"/>
          <w:szCs w:val="24"/>
          <w:shd w:val="clear" w:color="auto" w:fill="FFFFFF"/>
        </w:rPr>
        <w:t xml:space="preserve"> of the existing press box </w:t>
      </w:r>
      <w:r w:rsidR="004B3EEA">
        <w:rPr>
          <w:rStyle w:val="apple-converted-space"/>
          <w:rFonts w:ascii="Times New Roman" w:hAnsi="Times New Roman" w:cs="Times New Roman"/>
          <w:color w:val="000000"/>
          <w:sz w:val="24"/>
          <w:szCs w:val="24"/>
          <w:shd w:val="clear" w:color="auto" w:fill="FFFFFF"/>
        </w:rPr>
        <w:t xml:space="preserve">will </w:t>
      </w:r>
      <w:r w:rsidR="002D7CAA">
        <w:rPr>
          <w:rStyle w:val="apple-converted-space"/>
          <w:rFonts w:ascii="Times New Roman" w:hAnsi="Times New Roman" w:cs="Times New Roman"/>
          <w:color w:val="000000"/>
          <w:sz w:val="24"/>
          <w:szCs w:val="24"/>
          <w:shd w:val="clear" w:color="auto" w:fill="FFFFFF"/>
        </w:rPr>
        <w:t xml:space="preserve">likely </w:t>
      </w:r>
      <w:r w:rsidR="004B3EEA">
        <w:rPr>
          <w:rStyle w:val="apple-converted-space"/>
          <w:rFonts w:ascii="Times New Roman" w:hAnsi="Times New Roman" w:cs="Times New Roman"/>
          <w:color w:val="000000"/>
          <w:sz w:val="24"/>
          <w:szCs w:val="24"/>
          <w:shd w:val="clear" w:color="auto" w:fill="FFFFFF"/>
        </w:rPr>
        <w:t xml:space="preserve">be addressed </w:t>
      </w:r>
      <w:r w:rsidR="00DD7DF3">
        <w:rPr>
          <w:rStyle w:val="apple-converted-space"/>
          <w:rFonts w:ascii="Times New Roman" w:hAnsi="Times New Roman" w:cs="Times New Roman"/>
          <w:color w:val="000000"/>
          <w:sz w:val="24"/>
          <w:szCs w:val="24"/>
          <w:shd w:val="clear" w:color="auto" w:fill="FFFFFF"/>
        </w:rPr>
        <w:t>as</w:t>
      </w:r>
      <w:r w:rsidR="004B3EEA">
        <w:rPr>
          <w:rStyle w:val="apple-converted-space"/>
          <w:rFonts w:ascii="Times New Roman" w:hAnsi="Times New Roman" w:cs="Times New Roman"/>
          <w:color w:val="000000"/>
          <w:sz w:val="24"/>
          <w:szCs w:val="24"/>
          <w:shd w:val="clear" w:color="auto" w:fill="FFFFFF"/>
        </w:rPr>
        <w:t xml:space="preserve"> a future project.  </w:t>
      </w:r>
      <w:r w:rsidR="002D7CAA">
        <w:rPr>
          <w:rStyle w:val="apple-converted-space"/>
          <w:rFonts w:ascii="Times New Roman" w:hAnsi="Times New Roman" w:cs="Times New Roman"/>
          <w:color w:val="000000"/>
          <w:sz w:val="24"/>
          <w:szCs w:val="24"/>
          <w:shd w:val="clear" w:color="auto" w:fill="FFFFFF"/>
        </w:rPr>
        <w:t>Also i</w:t>
      </w:r>
      <w:r w:rsidR="004B3EEA">
        <w:rPr>
          <w:rStyle w:val="apple-converted-space"/>
          <w:rFonts w:ascii="Times New Roman" w:hAnsi="Times New Roman" w:cs="Times New Roman"/>
          <w:color w:val="000000"/>
          <w:sz w:val="24"/>
          <w:szCs w:val="24"/>
          <w:shd w:val="clear" w:color="auto" w:fill="FFFFFF"/>
        </w:rPr>
        <w:t>ncluded with</w:t>
      </w:r>
      <w:r w:rsidR="00106F41">
        <w:rPr>
          <w:rStyle w:val="apple-converted-space"/>
          <w:rFonts w:ascii="Times New Roman" w:hAnsi="Times New Roman" w:cs="Times New Roman"/>
          <w:color w:val="000000"/>
          <w:sz w:val="24"/>
          <w:szCs w:val="24"/>
          <w:shd w:val="clear" w:color="auto" w:fill="FFFFFF"/>
        </w:rPr>
        <w:t xml:space="preserve">in the </w:t>
      </w:r>
      <w:r w:rsidR="004B3EEA">
        <w:rPr>
          <w:rStyle w:val="apple-converted-space"/>
          <w:rFonts w:ascii="Times New Roman" w:hAnsi="Times New Roman" w:cs="Times New Roman"/>
          <w:color w:val="000000"/>
          <w:sz w:val="24"/>
          <w:szCs w:val="24"/>
          <w:shd w:val="clear" w:color="auto" w:fill="FFFFFF"/>
        </w:rPr>
        <w:t xml:space="preserve">Wellness &amp; Fitness Complex </w:t>
      </w:r>
      <w:r w:rsidR="00106F41">
        <w:rPr>
          <w:rStyle w:val="apple-converted-space"/>
          <w:rFonts w:ascii="Times New Roman" w:hAnsi="Times New Roman" w:cs="Times New Roman"/>
          <w:color w:val="000000"/>
          <w:sz w:val="24"/>
          <w:szCs w:val="24"/>
          <w:shd w:val="clear" w:color="auto" w:fill="FFFFFF"/>
        </w:rPr>
        <w:t>plan</w:t>
      </w:r>
      <w:r w:rsidR="00737316">
        <w:rPr>
          <w:rStyle w:val="apple-converted-space"/>
          <w:rFonts w:ascii="Times New Roman" w:hAnsi="Times New Roman" w:cs="Times New Roman"/>
          <w:color w:val="000000"/>
          <w:sz w:val="24"/>
          <w:szCs w:val="24"/>
          <w:shd w:val="clear" w:color="auto" w:fill="FFFFFF"/>
        </w:rPr>
        <w:t xml:space="preserve"> </w:t>
      </w:r>
      <w:r w:rsidR="002D7CAA">
        <w:rPr>
          <w:rStyle w:val="apple-converted-space"/>
          <w:rFonts w:ascii="Times New Roman" w:hAnsi="Times New Roman" w:cs="Times New Roman"/>
          <w:color w:val="000000"/>
          <w:sz w:val="24"/>
          <w:szCs w:val="24"/>
          <w:shd w:val="clear" w:color="auto" w:fill="FFFFFF"/>
        </w:rPr>
        <w:t>is</w:t>
      </w:r>
      <w:r w:rsidR="004B3EEA">
        <w:rPr>
          <w:rStyle w:val="apple-converted-space"/>
          <w:rFonts w:ascii="Times New Roman" w:hAnsi="Times New Roman" w:cs="Times New Roman"/>
          <w:color w:val="000000"/>
          <w:sz w:val="24"/>
          <w:szCs w:val="24"/>
          <w:shd w:val="clear" w:color="auto" w:fill="FFFFFF"/>
        </w:rPr>
        <w:t xml:space="preserve"> a</w:t>
      </w:r>
      <w:r w:rsidR="00737316">
        <w:rPr>
          <w:rStyle w:val="apple-converted-space"/>
          <w:rFonts w:ascii="Times New Roman" w:hAnsi="Times New Roman" w:cs="Times New Roman"/>
          <w:color w:val="000000"/>
          <w:sz w:val="24"/>
          <w:szCs w:val="24"/>
          <w:shd w:val="clear" w:color="auto" w:fill="FFFFFF"/>
        </w:rPr>
        <w:t xml:space="preserve"> new scoreboard and relocation of the band bleachers to the home side of the field.</w:t>
      </w:r>
      <w:r w:rsidR="00106F41">
        <w:rPr>
          <w:rStyle w:val="apple-converted-space"/>
          <w:rFonts w:ascii="Times New Roman" w:hAnsi="Times New Roman" w:cs="Times New Roman"/>
          <w:color w:val="000000"/>
          <w:sz w:val="24"/>
          <w:szCs w:val="24"/>
          <w:shd w:val="clear" w:color="auto" w:fill="FFFFFF"/>
        </w:rPr>
        <w:t xml:space="preserve"> </w:t>
      </w:r>
    </w:p>
    <w:p w:rsidR="00737316" w:rsidRDefault="00737316"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E0015C" w:rsidRPr="000F11C4" w:rsidRDefault="00B872DE"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Th</w:t>
      </w:r>
      <w:r w:rsidR="00C65F8E">
        <w:rPr>
          <w:rStyle w:val="apple-converted-space"/>
          <w:rFonts w:ascii="Times New Roman" w:hAnsi="Times New Roman" w:cs="Times New Roman"/>
          <w:color w:val="000000"/>
          <w:sz w:val="24"/>
          <w:szCs w:val="24"/>
          <w:shd w:val="clear" w:color="auto" w:fill="FFFFFF"/>
        </w:rPr>
        <w:t xml:space="preserve">is </w:t>
      </w:r>
      <w:r>
        <w:rPr>
          <w:rStyle w:val="apple-converted-space"/>
          <w:rFonts w:ascii="Times New Roman" w:hAnsi="Times New Roman" w:cs="Times New Roman"/>
          <w:color w:val="000000"/>
          <w:sz w:val="24"/>
          <w:szCs w:val="24"/>
          <w:shd w:val="clear" w:color="auto" w:fill="FFFFFF"/>
        </w:rPr>
        <w:t>project</w:t>
      </w:r>
      <w:r w:rsidR="005A3F63">
        <w:rPr>
          <w:rStyle w:val="apple-converted-space"/>
          <w:rFonts w:ascii="Times New Roman" w:hAnsi="Times New Roman" w:cs="Times New Roman"/>
          <w:color w:val="000000"/>
          <w:sz w:val="24"/>
          <w:szCs w:val="24"/>
          <w:shd w:val="clear" w:color="auto" w:fill="FFFFFF"/>
        </w:rPr>
        <w:t xml:space="preserve"> also</w:t>
      </w:r>
      <w:r>
        <w:rPr>
          <w:rStyle w:val="apple-converted-space"/>
          <w:rFonts w:ascii="Times New Roman" w:hAnsi="Times New Roman" w:cs="Times New Roman"/>
          <w:color w:val="000000"/>
          <w:sz w:val="24"/>
          <w:szCs w:val="24"/>
          <w:shd w:val="clear" w:color="auto" w:fill="FFFFFF"/>
        </w:rPr>
        <w:t xml:space="preserve"> include</w:t>
      </w:r>
      <w:r w:rsidR="005A3F63">
        <w:rPr>
          <w:rStyle w:val="apple-converted-space"/>
          <w:rFonts w:ascii="Times New Roman" w:hAnsi="Times New Roman" w:cs="Times New Roman"/>
          <w:color w:val="000000"/>
          <w:sz w:val="24"/>
          <w:szCs w:val="24"/>
          <w:shd w:val="clear" w:color="auto" w:fill="FFFFFF"/>
        </w:rPr>
        <w:t>d</w:t>
      </w:r>
      <w:r>
        <w:rPr>
          <w:rStyle w:val="apple-converted-space"/>
          <w:rFonts w:ascii="Times New Roman" w:hAnsi="Times New Roman" w:cs="Times New Roman"/>
          <w:color w:val="000000"/>
          <w:sz w:val="24"/>
          <w:szCs w:val="24"/>
          <w:shd w:val="clear" w:color="auto" w:fill="FFFFFF"/>
        </w:rPr>
        <w:t xml:space="preserve"> synthetic turf for the b</w:t>
      </w:r>
      <w:r w:rsidR="00106F41">
        <w:rPr>
          <w:rStyle w:val="apple-converted-space"/>
          <w:rFonts w:ascii="Times New Roman" w:hAnsi="Times New Roman" w:cs="Times New Roman"/>
          <w:color w:val="000000"/>
          <w:sz w:val="24"/>
          <w:szCs w:val="24"/>
          <w:shd w:val="clear" w:color="auto" w:fill="FFFFFF"/>
        </w:rPr>
        <w:t>aseball and softball infields</w:t>
      </w:r>
      <w:r w:rsidR="00C65F8E">
        <w:rPr>
          <w:rStyle w:val="apple-converted-space"/>
          <w:rFonts w:ascii="Times New Roman" w:hAnsi="Times New Roman" w:cs="Times New Roman"/>
          <w:color w:val="000000"/>
          <w:sz w:val="24"/>
          <w:szCs w:val="24"/>
          <w:shd w:val="clear" w:color="auto" w:fill="FFFFFF"/>
        </w:rPr>
        <w:t xml:space="preserve"> with natural turf outfields.  </w:t>
      </w:r>
      <w:r w:rsidR="00074632">
        <w:rPr>
          <w:rStyle w:val="apple-converted-space"/>
          <w:rFonts w:ascii="Times New Roman" w:hAnsi="Times New Roman" w:cs="Times New Roman"/>
          <w:color w:val="000000"/>
          <w:sz w:val="24"/>
          <w:szCs w:val="24"/>
          <w:shd w:val="clear" w:color="auto" w:fill="FFFFFF"/>
        </w:rPr>
        <w:t>Two separate r</w:t>
      </w:r>
      <w:r w:rsidR="00106F41">
        <w:rPr>
          <w:rStyle w:val="apple-converted-space"/>
          <w:rFonts w:ascii="Times New Roman" w:hAnsi="Times New Roman" w:cs="Times New Roman"/>
          <w:color w:val="000000"/>
          <w:sz w:val="24"/>
          <w:szCs w:val="24"/>
          <w:shd w:val="clear" w:color="auto" w:fill="FFFFFF"/>
        </w:rPr>
        <w:t>estroom facilities</w:t>
      </w:r>
      <w:r w:rsidR="002D7CAA">
        <w:rPr>
          <w:rStyle w:val="apple-converted-space"/>
          <w:rFonts w:ascii="Times New Roman" w:hAnsi="Times New Roman" w:cs="Times New Roman"/>
          <w:color w:val="000000"/>
          <w:sz w:val="24"/>
          <w:szCs w:val="24"/>
          <w:shd w:val="clear" w:color="auto" w:fill="FFFFFF"/>
        </w:rPr>
        <w:t xml:space="preserve"> </w:t>
      </w:r>
      <w:r w:rsidR="00074632">
        <w:rPr>
          <w:rStyle w:val="apple-converted-space"/>
          <w:rFonts w:ascii="Times New Roman" w:hAnsi="Times New Roman" w:cs="Times New Roman"/>
          <w:color w:val="000000"/>
          <w:sz w:val="24"/>
          <w:szCs w:val="24"/>
          <w:shd w:val="clear" w:color="auto" w:fill="FFFFFF"/>
        </w:rPr>
        <w:t>are available in each of the team dugouts; one for</w:t>
      </w:r>
      <w:r w:rsidR="002D7CAA">
        <w:rPr>
          <w:rStyle w:val="apple-converted-space"/>
          <w:rFonts w:ascii="Times New Roman" w:hAnsi="Times New Roman" w:cs="Times New Roman"/>
          <w:color w:val="000000"/>
          <w:sz w:val="24"/>
          <w:szCs w:val="24"/>
          <w:shd w:val="clear" w:color="auto" w:fill="FFFFFF"/>
        </w:rPr>
        <w:t xml:space="preserve"> athletes and separate restroom facilities for spectators.  Other amenities include a</w:t>
      </w:r>
      <w:r w:rsidR="00106F41">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storage</w:t>
      </w:r>
      <w:r w:rsidR="002D7CAA">
        <w:rPr>
          <w:rStyle w:val="apple-converted-space"/>
          <w:rFonts w:ascii="Times New Roman" w:hAnsi="Times New Roman" w:cs="Times New Roman"/>
          <w:color w:val="000000"/>
          <w:sz w:val="24"/>
          <w:szCs w:val="24"/>
          <w:shd w:val="clear" w:color="auto" w:fill="FFFFFF"/>
        </w:rPr>
        <w:t xml:space="preserve"> area</w:t>
      </w:r>
      <w:r w:rsidR="005F37E5">
        <w:rPr>
          <w:rStyle w:val="apple-converted-space"/>
          <w:rFonts w:ascii="Times New Roman" w:hAnsi="Times New Roman" w:cs="Times New Roman"/>
          <w:color w:val="000000"/>
          <w:sz w:val="24"/>
          <w:szCs w:val="24"/>
          <w:shd w:val="clear" w:color="auto" w:fill="FFFFFF"/>
        </w:rPr>
        <w:t xml:space="preserve"> in each </w:t>
      </w:r>
      <w:r w:rsidR="005A3F63">
        <w:rPr>
          <w:rStyle w:val="apple-converted-space"/>
          <w:rFonts w:ascii="Times New Roman" w:hAnsi="Times New Roman" w:cs="Times New Roman"/>
          <w:color w:val="000000"/>
          <w:sz w:val="24"/>
          <w:szCs w:val="24"/>
          <w:shd w:val="clear" w:color="auto" w:fill="FFFFFF"/>
        </w:rPr>
        <w:t xml:space="preserve">home </w:t>
      </w:r>
      <w:r w:rsidR="005F37E5">
        <w:rPr>
          <w:rStyle w:val="apple-converted-space"/>
          <w:rFonts w:ascii="Times New Roman" w:hAnsi="Times New Roman" w:cs="Times New Roman"/>
          <w:color w:val="000000"/>
          <w:sz w:val="24"/>
          <w:szCs w:val="24"/>
          <w:shd w:val="clear" w:color="auto" w:fill="FFFFFF"/>
        </w:rPr>
        <w:t>dugout</w:t>
      </w:r>
      <w:r w:rsidR="00C65F8E">
        <w:rPr>
          <w:rStyle w:val="apple-converted-space"/>
          <w:rFonts w:ascii="Times New Roman" w:hAnsi="Times New Roman" w:cs="Times New Roman"/>
          <w:color w:val="000000"/>
          <w:sz w:val="24"/>
          <w:szCs w:val="24"/>
          <w:shd w:val="clear" w:color="auto" w:fill="FFFFFF"/>
        </w:rPr>
        <w:t>,</w:t>
      </w:r>
      <w:r w:rsidR="005F37E5">
        <w:rPr>
          <w:rStyle w:val="apple-converted-space"/>
          <w:rFonts w:ascii="Times New Roman" w:hAnsi="Times New Roman" w:cs="Times New Roman"/>
          <w:color w:val="000000"/>
          <w:sz w:val="24"/>
          <w:szCs w:val="24"/>
          <w:shd w:val="clear" w:color="auto" w:fill="FFFFFF"/>
        </w:rPr>
        <w:t xml:space="preserve"> </w:t>
      </w:r>
      <w:r w:rsidR="00C65F8E">
        <w:rPr>
          <w:rStyle w:val="apple-converted-space"/>
          <w:rFonts w:ascii="Times New Roman" w:hAnsi="Times New Roman" w:cs="Times New Roman"/>
          <w:color w:val="000000"/>
          <w:sz w:val="24"/>
          <w:szCs w:val="24"/>
          <w:shd w:val="clear" w:color="auto" w:fill="FFFFFF"/>
        </w:rPr>
        <w:t>batting cages</w:t>
      </w:r>
      <w:r w:rsidR="005F37E5">
        <w:rPr>
          <w:rStyle w:val="apple-converted-space"/>
          <w:rFonts w:ascii="Times New Roman" w:hAnsi="Times New Roman" w:cs="Times New Roman"/>
          <w:color w:val="000000"/>
          <w:sz w:val="24"/>
          <w:szCs w:val="24"/>
          <w:shd w:val="clear" w:color="auto" w:fill="FFFFFF"/>
        </w:rPr>
        <w:t xml:space="preserve"> and a series of walkways allowing students, staff and spectators to traverse easily from one end of the complex to the other</w:t>
      </w:r>
      <w:r w:rsidR="00C65F8E">
        <w:rPr>
          <w:rStyle w:val="apple-converted-space"/>
          <w:rFonts w:ascii="Times New Roman" w:hAnsi="Times New Roman" w:cs="Times New Roman"/>
          <w:color w:val="000000"/>
          <w:sz w:val="24"/>
          <w:szCs w:val="24"/>
          <w:shd w:val="clear" w:color="auto" w:fill="FFFFFF"/>
        </w:rPr>
        <w:t>.  F</w:t>
      </w:r>
      <w:r w:rsidR="00E60C29">
        <w:rPr>
          <w:rStyle w:val="apple-converted-space"/>
          <w:rFonts w:ascii="Times New Roman" w:hAnsi="Times New Roman" w:cs="Times New Roman"/>
          <w:color w:val="000000"/>
          <w:sz w:val="24"/>
          <w:szCs w:val="24"/>
          <w:shd w:val="clear" w:color="auto" w:fill="FFFFFF"/>
        </w:rPr>
        <w:t xml:space="preserve">ield lighting </w:t>
      </w:r>
      <w:r w:rsidR="00C65F8E">
        <w:rPr>
          <w:rStyle w:val="apple-converted-space"/>
          <w:rFonts w:ascii="Times New Roman" w:hAnsi="Times New Roman" w:cs="Times New Roman"/>
          <w:color w:val="000000"/>
          <w:sz w:val="24"/>
          <w:szCs w:val="24"/>
          <w:shd w:val="clear" w:color="auto" w:fill="FFFFFF"/>
        </w:rPr>
        <w:t>may likely be presented as an alternate bid</w:t>
      </w:r>
      <w:r w:rsidR="00DD7DF3">
        <w:rPr>
          <w:rStyle w:val="apple-converted-space"/>
          <w:rFonts w:ascii="Times New Roman" w:hAnsi="Times New Roman" w:cs="Times New Roman"/>
          <w:color w:val="000000"/>
          <w:sz w:val="24"/>
          <w:szCs w:val="24"/>
          <w:shd w:val="clear" w:color="auto" w:fill="FFFFFF"/>
        </w:rPr>
        <w:t xml:space="preserve"> at a later time</w:t>
      </w:r>
      <w:r w:rsidR="005F37E5">
        <w:rPr>
          <w:rStyle w:val="apple-converted-space"/>
          <w:rFonts w:ascii="Times New Roman" w:hAnsi="Times New Roman" w:cs="Times New Roman"/>
          <w:color w:val="000000"/>
          <w:sz w:val="24"/>
          <w:szCs w:val="24"/>
          <w:shd w:val="clear" w:color="auto" w:fill="FFFFFF"/>
        </w:rPr>
        <w:t xml:space="preserve"> although the infrastructure is in place at this time ready to accept light pole installation</w:t>
      </w:r>
      <w:r w:rsidR="00C65F8E">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A practice field will be located between the baseball and softball fields.  </w:t>
      </w:r>
      <w:r w:rsidR="00A24C7A">
        <w:rPr>
          <w:rStyle w:val="apple-converted-space"/>
          <w:rFonts w:ascii="Times New Roman" w:hAnsi="Times New Roman" w:cs="Times New Roman"/>
          <w:color w:val="000000"/>
          <w:sz w:val="24"/>
          <w:szCs w:val="24"/>
          <w:shd w:val="clear" w:color="auto" w:fill="FFFFFF"/>
        </w:rPr>
        <w:t>It is expected that s</w:t>
      </w:r>
      <w:r>
        <w:rPr>
          <w:rStyle w:val="apple-converted-space"/>
          <w:rFonts w:ascii="Times New Roman" w:hAnsi="Times New Roman" w:cs="Times New Roman"/>
          <w:color w:val="000000"/>
          <w:sz w:val="24"/>
          <w:szCs w:val="24"/>
          <w:shd w:val="clear" w:color="auto" w:fill="FFFFFF"/>
        </w:rPr>
        <w:t>hotput and discus will compete in this area.</w:t>
      </w:r>
    </w:p>
    <w:p w:rsidR="00723DB9" w:rsidRPr="000F11C4" w:rsidRDefault="007C565A"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Other Objects</w:t>
      </w:r>
    </w:p>
    <w:p w:rsidR="00E0015C" w:rsidRPr="000F11C4" w:rsidRDefault="007C565A" w:rsidP="008041FE">
      <w:pPr>
        <w:spacing w:line="23" w:lineRule="atLeast"/>
        <w:jc w:val="both"/>
        <w:rPr>
          <w:rFonts w:ascii="Times New Roman" w:hAnsi="Times New Roman" w:cs="Times New Roman"/>
          <w:b/>
          <w:sz w:val="24"/>
          <w:szCs w:val="24"/>
          <w:u w:val="single"/>
        </w:rPr>
      </w:pPr>
      <w:r w:rsidRPr="000F11C4">
        <w:rPr>
          <w:rFonts w:ascii="Times New Roman" w:hAnsi="Times New Roman" w:cs="Times New Roman"/>
          <w:sz w:val="24"/>
          <w:szCs w:val="24"/>
        </w:rPr>
        <w:t>Expenditures for other objects are based upon historical patterns and other indicators included in new legislation.  Indicators such as Lorain County Auditor’s fees, treasurer</w:t>
      </w:r>
      <w:r w:rsidR="00CA3D4E" w:rsidRPr="000F11C4">
        <w:rPr>
          <w:rFonts w:ascii="Times New Roman" w:hAnsi="Times New Roman" w:cs="Times New Roman"/>
          <w:sz w:val="24"/>
          <w:szCs w:val="24"/>
        </w:rPr>
        <w:t xml:space="preserve"> fees, </w:t>
      </w:r>
      <w:r w:rsidR="00ED7CF4" w:rsidRPr="000F11C4">
        <w:rPr>
          <w:rFonts w:ascii="Times New Roman" w:hAnsi="Times New Roman" w:cs="Times New Roman"/>
          <w:sz w:val="24"/>
          <w:szCs w:val="24"/>
        </w:rPr>
        <w:t xml:space="preserve">banking fees, Lorain County ESC deductions, </w:t>
      </w:r>
      <w:r w:rsidR="00CA3D4E" w:rsidRPr="000F11C4">
        <w:rPr>
          <w:rFonts w:ascii="Times New Roman" w:hAnsi="Times New Roman" w:cs="Times New Roman"/>
          <w:sz w:val="24"/>
          <w:szCs w:val="24"/>
        </w:rPr>
        <w:t xml:space="preserve">election fees and audit fees are </w:t>
      </w:r>
      <w:r w:rsidR="006C3835">
        <w:rPr>
          <w:rFonts w:ascii="Times New Roman" w:hAnsi="Times New Roman" w:cs="Times New Roman"/>
          <w:sz w:val="24"/>
          <w:szCs w:val="24"/>
        </w:rPr>
        <w:t>some examples</w:t>
      </w:r>
      <w:r w:rsidR="00CA3D4E" w:rsidRPr="000F11C4">
        <w:rPr>
          <w:rFonts w:ascii="Times New Roman" w:hAnsi="Times New Roman" w:cs="Times New Roman"/>
          <w:sz w:val="24"/>
          <w:szCs w:val="24"/>
        </w:rPr>
        <w:t>.</w:t>
      </w:r>
    </w:p>
    <w:p w:rsidR="00070F1A" w:rsidRPr="000F11C4" w:rsidRDefault="00070F1A"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General Fund Debt</w:t>
      </w:r>
    </w:p>
    <w:p w:rsidR="00070F1A" w:rsidRPr="000F11C4" w:rsidRDefault="00055761" w:rsidP="008041FE">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The District does not presently have any General Fund debt.</w:t>
      </w:r>
    </w:p>
    <w:p w:rsidR="00CA3D4E" w:rsidRPr="000F11C4" w:rsidRDefault="00CA3D4E"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Advances and Transfers Out</w:t>
      </w:r>
    </w:p>
    <w:p w:rsidR="009928F2" w:rsidRDefault="00CA3D4E" w:rsidP="008D7435">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 xml:space="preserve">Expenditures for advances and transfers are based upon historical patterns and other indicators included in new legislation.  </w:t>
      </w:r>
      <w:r w:rsidR="00F71639">
        <w:rPr>
          <w:rFonts w:ascii="Times New Roman" w:hAnsi="Times New Roman" w:cs="Times New Roman"/>
          <w:sz w:val="24"/>
          <w:szCs w:val="24"/>
        </w:rPr>
        <w:t>The transfer</w:t>
      </w:r>
      <w:r w:rsidR="009928F2">
        <w:rPr>
          <w:rFonts w:ascii="Times New Roman" w:hAnsi="Times New Roman" w:cs="Times New Roman"/>
          <w:sz w:val="24"/>
          <w:szCs w:val="24"/>
        </w:rPr>
        <w:t>s</w:t>
      </w:r>
      <w:r w:rsidR="00F71639">
        <w:rPr>
          <w:rFonts w:ascii="Times New Roman" w:hAnsi="Times New Roman" w:cs="Times New Roman"/>
          <w:sz w:val="24"/>
          <w:szCs w:val="24"/>
        </w:rPr>
        <w:t xml:space="preserve"> </w:t>
      </w:r>
      <w:r w:rsidR="006C3835">
        <w:rPr>
          <w:rFonts w:ascii="Times New Roman" w:hAnsi="Times New Roman" w:cs="Times New Roman"/>
          <w:sz w:val="24"/>
          <w:szCs w:val="24"/>
        </w:rPr>
        <w:t xml:space="preserve">hereby </w:t>
      </w:r>
      <w:r w:rsidR="00F71639">
        <w:rPr>
          <w:rFonts w:ascii="Times New Roman" w:hAnsi="Times New Roman" w:cs="Times New Roman"/>
          <w:sz w:val="24"/>
          <w:szCs w:val="24"/>
        </w:rPr>
        <w:t xml:space="preserve">depicted are </w:t>
      </w:r>
      <w:r w:rsidR="006C3835">
        <w:rPr>
          <w:rFonts w:ascii="Times New Roman" w:hAnsi="Times New Roman" w:cs="Times New Roman"/>
          <w:sz w:val="24"/>
          <w:szCs w:val="24"/>
        </w:rPr>
        <w:t>those</w:t>
      </w:r>
      <w:r w:rsidR="00F71639">
        <w:rPr>
          <w:rFonts w:ascii="Times New Roman" w:hAnsi="Times New Roman" w:cs="Times New Roman"/>
          <w:sz w:val="24"/>
          <w:szCs w:val="24"/>
        </w:rPr>
        <w:t xml:space="preserve"> to the </w:t>
      </w:r>
      <w:r w:rsidR="005B71A6">
        <w:rPr>
          <w:rFonts w:ascii="Times New Roman" w:hAnsi="Times New Roman" w:cs="Times New Roman"/>
          <w:sz w:val="24"/>
          <w:szCs w:val="24"/>
        </w:rPr>
        <w:t>Capital Projects</w:t>
      </w:r>
      <w:r w:rsidR="00F71639">
        <w:rPr>
          <w:rFonts w:ascii="Times New Roman" w:hAnsi="Times New Roman" w:cs="Times New Roman"/>
          <w:sz w:val="24"/>
          <w:szCs w:val="24"/>
        </w:rPr>
        <w:t xml:space="preserve"> Fund</w:t>
      </w:r>
      <w:r w:rsidR="006C3835">
        <w:rPr>
          <w:rFonts w:ascii="Times New Roman" w:hAnsi="Times New Roman" w:cs="Times New Roman"/>
          <w:sz w:val="24"/>
          <w:szCs w:val="24"/>
        </w:rPr>
        <w:t>, Teacher of the Year Fund and the Athletic Fund</w:t>
      </w:r>
      <w:r w:rsidR="00F71639">
        <w:rPr>
          <w:rFonts w:ascii="Times New Roman" w:hAnsi="Times New Roman" w:cs="Times New Roman"/>
          <w:sz w:val="24"/>
          <w:szCs w:val="24"/>
        </w:rPr>
        <w:t xml:space="preserve">.  </w:t>
      </w:r>
      <w:r w:rsidR="009928F2">
        <w:rPr>
          <w:rFonts w:ascii="Times New Roman" w:hAnsi="Times New Roman" w:cs="Times New Roman"/>
          <w:sz w:val="24"/>
          <w:szCs w:val="24"/>
        </w:rPr>
        <w:t>Respectively, these transfers</w:t>
      </w:r>
      <w:r w:rsidR="00F71639">
        <w:rPr>
          <w:rFonts w:ascii="Times New Roman" w:hAnsi="Times New Roman" w:cs="Times New Roman"/>
          <w:sz w:val="24"/>
          <w:szCs w:val="24"/>
        </w:rPr>
        <w:t xml:space="preserve"> allow for available funds </w:t>
      </w:r>
      <w:r w:rsidR="006C3835">
        <w:rPr>
          <w:rFonts w:ascii="Times New Roman" w:hAnsi="Times New Roman" w:cs="Times New Roman"/>
          <w:sz w:val="24"/>
          <w:szCs w:val="24"/>
        </w:rPr>
        <w:t>in</w:t>
      </w:r>
      <w:r w:rsidR="00F71639">
        <w:rPr>
          <w:rFonts w:ascii="Times New Roman" w:hAnsi="Times New Roman" w:cs="Times New Roman"/>
          <w:sz w:val="24"/>
          <w:szCs w:val="24"/>
        </w:rPr>
        <w:t xml:space="preserve"> the planning process for substantial school improvements of a larger magnitude in future years</w:t>
      </w:r>
      <w:r w:rsidR="006C3835">
        <w:rPr>
          <w:rFonts w:ascii="Times New Roman" w:hAnsi="Times New Roman" w:cs="Times New Roman"/>
          <w:sz w:val="24"/>
          <w:szCs w:val="24"/>
        </w:rPr>
        <w:t>, provide funds for the annual Teacher of the Year program and fund the Athletic Department where gate receipts are insufficient to operate a quality program.</w:t>
      </w:r>
      <w:r w:rsidR="00A545A4">
        <w:rPr>
          <w:rFonts w:ascii="Times New Roman" w:hAnsi="Times New Roman" w:cs="Times New Roman"/>
          <w:sz w:val="24"/>
          <w:szCs w:val="24"/>
        </w:rPr>
        <w:t xml:space="preserve">  </w:t>
      </w:r>
    </w:p>
    <w:p w:rsidR="006C3835" w:rsidRDefault="00030DE8" w:rsidP="008D7435">
      <w:pPr>
        <w:spacing w:line="23" w:lineRule="atLeast"/>
        <w:jc w:val="both"/>
        <w:rPr>
          <w:rFonts w:ascii="Times New Roman" w:hAnsi="Times New Roman" w:cs="Times New Roman"/>
          <w:sz w:val="24"/>
          <w:szCs w:val="24"/>
        </w:rPr>
      </w:pPr>
      <w:r>
        <w:rPr>
          <w:rFonts w:ascii="Times New Roman" w:hAnsi="Times New Roman" w:cs="Times New Roman"/>
          <w:sz w:val="24"/>
          <w:szCs w:val="24"/>
        </w:rPr>
        <w:t>For purposes of the ODE submission,</w:t>
      </w:r>
      <w:r w:rsidR="00A545A4">
        <w:rPr>
          <w:rFonts w:ascii="Times New Roman" w:hAnsi="Times New Roman" w:cs="Times New Roman"/>
          <w:sz w:val="24"/>
          <w:szCs w:val="24"/>
        </w:rPr>
        <w:t xml:space="preserve"> the five-year forecast percentage column</w:t>
      </w:r>
      <w:r>
        <w:rPr>
          <w:rFonts w:ascii="Times New Roman" w:hAnsi="Times New Roman" w:cs="Times New Roman"/>
          <w:sz w:val="24"/>
          <w:szCs w:val="24"/>
        </w:rPr>
        <w:t>s</w:t>
      </w:r>
      <w:r w:rsidR="00A545A4">
        <w:rPr>
          <w:rFonts w:ascii="Times New Roman" w:hAnsi="Times New Roman" w:cs="Times New Roman"/>
          <w:sz w:val="24"/>
          <w:szCs w:val="24"/>
        </w:rPr>
        <w:t xml:space="preserve"> do not accept a percentage</w:t>
      </w:r>
      <w:r>
        <w:rPr>
          <w:rFonts w:ascii="Times New Roman" w:hAnsi="Times New Roman" w:cs="Times New Roman"/>
          <w:sz w:val="24"/>
          <w:szCs w:val="24"/>
        </w:rPr>
        <w:t xml:space="preserve"> field range</w:t>
      </w:r>
      <w:r w:rsidR="00A545A4">
        <w:rPr>
          <w:rFonts w:ascii="Times New Roman" w:hAnsi="Times New Roman" w:cs="Times New Roman"/>
          <w:sz w:val="24"/>
          <w:szCs w:val="24"/>
        </w:rPr>
        <w:t xml:space="preserve"> beyond 999.99%</w:t>
      </w:r>
      <w:r>
        <w:rPr>
          <w:rFonts w:ascii="Times New Roman" w:hAnsi="Times New Roman" w:cs="Times New Roman"/>
          <w:sz w:val="24"/>
          <w:szCs w:val="24"/>
        </w:rPr>
        <w:t>;</w:t>
      </w:r>
      <w:r w:rsidR="00A545A4">
        <w:rPr>
          <w:rFonts w:ascii="Times New Roman" w:hAnsi="Times New Roman" w:cs="Times New Roman"/>
          <w:sz w:val="24"/>
          <w:szCs w:val="24"/>
        </w:rPr>
        <w:t xml:space="preserve"> the actual percentage </w:t>
      </w:r>
      <w:r w:rsidRPr="007B61BF">
        <w:rPr>
          <w:rFonts w:ascii="Times New Roman" w:hAnsi="Times New Roman" w:cs="Times New Roman"/>
          <w:sz w:val="24"/>
          <w:szCs w:val="24"/>
        </w:rPr>
        <w:t>on line 5.010 of</w:t>
      </w:r>
      <w:r w:rsidR="00A545A4" w:rsidRPr="007B61BF">
        <w:rPr>
          <w:rFonts w:ascii="Times New Roman" w:hAnsi="Times New Roman" w:cs="Times New Roman"/>
          <w:sz w:val="24"/>
          <w:szCs w:val="24"/>
        </w:rPr>
        <w:t xml:space="preserve"> </w:t>
      </w:r>
      <w:r w:rsidR="007B61BF" w:rsidRPr="007B61BF">
        <w:rPr>
          <w:rFonts w:ascii="Times New Roman" w:hAnsi="Times New Roman" w:cs="Times New Roman"/>
          <w:sz w:val="24"/>
          <w:szCs w:val="24"/>
        </w:rPr>
        <w:t>160.50</w:t>
      </w:r>
      <w:r w:rsidR="00A545A4" w:rsidRPr="007B61BF">
        <w:rPr>
          <w:rFonts w:ascii="Times New Roman" w:hAnsi="Times New Roman" w:cs="Times New Roman"/>
          <w:sz w:val="24"/>
          <w:szCs w:val="24"/>
        </w:rPr>
        <w:t xml:space="preserve">%, </w:t>
      </w:r>
      <w:r w:rsidR="007B61BF" w:rsidRPr="007B61BF">
        <w:rPr>
          <w:rFonts w:ascii="Times New Roman" w:hAnsi="Times New Roman" w:cs="Times New Roman"/>
          <w:sz w:val="24"/>
          <w:szCs w:val="24"/>
        </w:rPr>
        <w:t xml:space="preserve">is an actual </w:t>
      </w:r>
      <w:r w:rsidRPr="007B61BF">
        <w:rPr>
          <w:rFonts w:ascii="Times New Roman" w:hAnsi="Times New Roman" w:cs="Times New Roman"/>
          <w:sz w:val="24"/>
          <w:szCs w:val="24"/>
        </w:rPr>
        <w:t xml:space="preserve"> depict</w:t>
      </w:r>
      <w:r w:rsidR="007B61BF" w:rsidRPr="007B61BF">
        <w:rPr>
          <w:rFonts w:ascii="Times New Roman" w:hAnsi="Times New Roman" w:cs="Times New Roman"/>
          <w:sz w:val="24"/>
          <w:szCs w:val="24"/>
        </w:rPr>
        <w:t xml:space="preserve">ion of the </w:t>
      </w:r>
      <w:r w:rsidR="00A545A4" w:rsidRPr="007B61BF">
        <w:rPr>
          <w:rFonts w:ascii="Times New Roman" w:hAnsi="Times New Roman" w:cs="Times New Roman"/>
          <w:sz w:val="24"/>
          <w:szCs w:val="24"/>
        </w:rPr>
        <w:t xml:space="preserve">variance </w:t>
      </w:r>
      <w:r w:rsidR="00A545A4">
        <w:rPr>
          <w:rFonts w:ascii="Times New Roman" w:hAnsi="Times New Roman" w:cs="Times New Roman"/>
          <w:sz w:val="24"/>
          <w:szCs w:val="24"/>
        </w:rPr>
        <w:t xml:space="preserve">which </w:t>
      </w:r>
      <w:r w:rsidR="007B61BF">
        <w:rPr>
          <w:rFonts w:ascii="Times New Roman" w:hAnsi="Times New Roman" w:cs="Times New Roman"/>
          <w:sz w:val="24"/>
          <w:szCs w:val="24"/>
        </w:rPr>
        <w:t>considers the</w:t>
      </w:r>
      <w:r w:rsidR="00A545A4">
        <w:rPr>
          <w:rFonts w:ascii="Times New Roman" w:hAnsi="Times New Roman" w:cs="Times New Roman"/>
          <w:sz w:val="24"/>
          <w:szCs w:val="24"/>
        </w:rPr>
        <w:t xml:space="preserve"> larger than usual transfer out to the Capital Projects Fund #070.  Th</w:t>
      </w:r>
      <w:r w:rsidR="009928F2">
        <w:rPr>
          <w:rFonts w:ascii="Times New Roman" w:hAnsi="Times New Roman" w:cs="Times New Roman"/>
          <w:sz w:val="24"/>
          <w:szCs w:val="24"/>
        </w:rPr>
        <w:t>ese</w:t>
      </w:r>
      <w:r w:rsidR="00A545A4">
        <w:rPr>
          <w:rFonts w:ascii="Times New Roman" w:hAnsi="Times New Roman" w:cs="Times New Roman"/>
          <w:sz w:val="24"/>
          <w:szCs w:val="24"/>
        </w:rPr>
        <w:t xml:space="preserve"> </w:t>
      </w:r>
      <w:r w:rsidR="009928F2">
        <w:rPr>
          <w:rFonts w:ascii="Times New Roman" w:hAnsi="Times New Roman" w:cs="Times New Roman"/>
          <w:sz w:val="24"/>
          <w:szCs w:val="24"/>
        </w:rPr>
        <w:t xml:space="preserve">annual </w:t>
      </w:r>
      <w:r w:rsidR="00A545A4">
        <w:rPr>
          <w:rFonts w:ascii="Times New Roman" w:hAnsi="Times New Roman" w:cs="Times New Roman"/>
          <w:sz w:val="24"/>
          <w:szCs w:val="24"/>
        </w:rPr>
        <w:t>transfer</w:t>
      </w:r>
      <w:r w:rsidR="009928F2">
        <w:rPr>
          <w:rFonts w:ascii="Times New Roman" w:hAnsi="Times New Roman" w:cs="Times New Roman"/>
          <w:sz w:val="24"/>
          <w:szCs w:val="24"/>
        </w:rPr>
        <w:t>s are</w:t>
      </w:r>
      <w:r w:rsidR="00A545A4">
        <w:rPr>
          <w:rFonts w:ascii="Times New Roman" w:hAnsi="Times New Roman" w:cs="Times New Roman"/>
          <w:sz w:val="24"/>
          <w:szCs w:val="24"/>
        </w:rPr>
        <w:t xml:space="preserve"> expected to continue for the life of the forecast.</w:t>
      </w:r>
    </w:p>
    <w:p w:rsidR="00E47407" w:rsidRPr="00E47407" w:rsidRDefault="00E47407" w:rsidP="008D7435">
      <w:pPr>
        <w:spacing w:line="23" w:lineRule="atLeast"/>
        <w:jc w:val="both"/>
        <w:rPr>
          <w:rFonts w:ascii="Times New Roman" w:hAnsi="Times New Roman" w:cs="Times New Roman"/>
          <w:color w:val="FF0000"/>
          <w:sz w:val="24"/>
          <w:szCs w:val="24"/>
        </w:rPr>
      </w:pPr>
      <w:r w:rsidRPr="00E47407">
        <w:rPr>
          <w:rFonts w:ascii="Times New Roman" w:hAnsi="Times New Roman" w:cs="Times New Roman"/>
          <w:color w:val="FF0000"/>
          <w:sz w:val="24"/>
          <w:szCs w:val="24"/>
        </w:rPr>
        <w:t xml:space="preserve">As explained in the revenue section, </w:t>
      </w:r>
      <w:r>
        <w:rPr>
          <w:rFonts w:ascii="Times New Roman" w:hAnsi="Times New Roman" w:cs="Times New Roman"/>
          <w:color w:val="FF0000"/>
          <w:sz w:val="24"/>
          <w:szCs w:val="24"/>
        </w:rPr>
        <w:t xml:space="preserve">the </w:t>
      </w:r>
      <w:r w:rsidRPr="00E47407">
        <w:rPr>
          <w:rFonts w:ascii="Times New Roman" w:hAnsi="Times New Roman" w:cs="Times New Roman"/>
          <w:color w:val="FF0000"/>
          <w:sz w:val="24"/>
          <w:szCs w:val="24"/>
        </w:rPr>
        <w:t xml:space="preserve">transfers out are reported higher than </w:t>
      </w:r>
      <w:r>
        <w:rPr>
          <w:rFonts w:ascii="Times New Roman" w:hAnsi="Times New Roman" w:cs="Times New Roman"/>
          <w:color w:val="FF0000"/>
          <w:sz w:val="24"/>
          <w:szCs w:val="24"/>
        </w:rPr>
        <w:t xml:space="preserve">the </w:t>
      </w:r>
      <w:r w:rsidRPr="00E47407">
        <w:rPr>
          <w:rFonts w:ascii="Times New Roman" w:hAnsi="Times New Roman" w:cs="Times New Roman"/>
          <w:color w:val="FF0000"/>
          <w:sz w:val="24"/>
          <w:szCs w:val="24"/>
        </w:rPr>
        <w:t xml:space="preserve">transfers in due to a considerable amount of these funds remaining within special cost center 9021 of the General Fund associated with the construction project. </w:t>
      </w:r>
    </w:p>
    <w:p w:rsidR="006F60C0" w:rsidRPr="000F11C4" w:rsidRDefault="000F11C4" w:rsidP="000F11C4">
      <w:pPr>
        <w:spacing w:line="23" w:lineRule="atLeast"/>
        <w:rPr>
          <w:rFonts w:ascii="Times New Roman" w:hAnsi="Times New Roman" w:cs="Times New Roman"/>
          <w:b/>
          <w:sz w:val="24"/>
          <w:szCs w:val="24"/>
          <w:u w:val="single"/>
        </w:rPr>
      </w:pPr>
      <w:r w:rsidRPr="000F11C4">
        <w:rPr>
          <w:rFonts w:ascii="Times New Roman" w:hAnsi="Times New Roman" w:cs="Times New Roman"/>
          <w:b/>
          <w:sz w:val="24"/>
          <w:szCs w:val="24"/>
          <w:u w:val="single"/>
        </w:rPr>
        <w:t>Summary</w:t>
      </w:r>
    </w:p>
    <w:p w:rsidR="006F60C0" w:rsidRPr="000F11C4" w:rsidRDefault="006F60C0" w:rsidP="00F60B5C">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lastRenderedPageBreak/>
        <w:t xml:space="preserve">The information provided above, </w:t>
      </w:r>
      <w:r w:rsidR="00364F6C">
        <w:rPr>
          <w:rFonts w:ascii="Times New Roman" w:hAnsi="Times New Roman" w:cs="Times New Roman"/>
          <w:sz w:val="24"/>
          <w:szCs w:val="24"/>
        </w:rPr>
        <w:t>in conjunction</w:t>
      </w:r>
      <w:r w:rsidRPr="000F11C4">
        <w:rPr>
          <w:rFonts w:ascii="Times New Roman" w:hAnsi="Times New Roman" w:cs="Times New Roman"/>
          <w:sz w:val="24"/>
          <w:szCs w:val="24"/>
        </w:rPr>
        <w:t xml:space="preserve"> with the information </w:t>
      </w:r>
      <w:r w:rsidR="00364F6C">
        <w:rPr>
          <w:rFonts w:ascii="Times New Roman" w:hAnsi="Times New Roman" w:cs="Times New Roman"/>
          <w:sz w:val="24"/>
          <w:szCs w:val="24"/>
        </w:rPr>
        <w:t>within</w:t>
      </w:r>
      <w:r w:rsidRPr="000F11C4">
        <w:rPr>
          <w:rFonts w:ascii="Times New Roman" w:hAnsi="Times New Roman" w:cs="Times New Roman"/>
          <w:sz w:val="24"/>
          <w:szCs w:val="24"/>
        </w:rPr>
        <w:t xml:space="preserve"> the forecast are used as a tool to assist the District in determining short and long-term needs.  The forecast and the assumptions d</w:t>
      </w:r>
      <w:r w:rsidR="00F60B5C" w:rsidRPr="000F11C4">
        <w:rPr>
          <w:rFonts w:ascii="Times New Roman" w:hAnsi="Times New Roman" w:cs="Times New Roman"/>
          <w:sz w:val="24"/>
          <w:szCs w:val="24"/>
        </w:rPr>
        <w:t>irectly affect each other</w:t>
      </w:r>
      <w:r w:rsidR="00364F6C">
        <w:rPr>
          <w:rFonts w:ascii="Times New Roman" w:hAnsi="Times New Roman" w:cs="Times New Roman"/>
          <w:sz w:val="24"/>
          <w:szCs w:val="24"/>
        </w:rPr>
        <w:t xml:space="preserve"> representing a combination of actual data and estimated values based upon calculated speculation.</w:t>
      </w:r>
      <w:r w:rsidR="00F60B5C" w:rsidRPr="000F11C4">
        <w:rPr>
          <w:rFonts w:ascii="Times New Roman" w:hAnsi="Times New Roman" w:cs="Times New Roman"/>
          <w:sz w:val="24"/>
          <w:szCs w:val="24"/>
        </w:rPr>
        <w:t xml:space="preserve">  A</w:t>
      </w:r>
      <w:r w:rsidRPr="000F11C4">
        <w:rPr>
          <w:rFonts w:ascii="Times New Roman" w:hAnsi="Times New Roman" w:cs="Times New Roman"/>
          <w:sz w:val="24"/>
          <w:szCs w:val="24"/>
        </w:rPr>
        <w:t>ssumption</w:t>
      </w:r>
      <w:r w:rsidR="005848C9" w:rsidRPr="000F11C4">
        <w:rPr>
          <w:rFonts w:ascii="Times New Roman" w:hAnsi="Times New Roman" w:cs="Times New Roman"/>
          <w:sz w:val="24"/>
          <w:szCs w:val="24"/>
        </w:rPr>
        <w:t>s</w:t>
      </w:r>
      <w:r w:rsidRPr="000F11C4">
        <w:rPr>
          <w:rFonts w:ascii="Times New Roman" w:hAnsi="Times New Roman" w:cs="Times New Roman"/>
          <w:sz w:val="24"/>
          <w:szCs w:val="24"/>
        </w:rPr>
        <w:t xml:space="preserve"> positively or negatively </w:t>
      </w:r>
      <w:r w:rsidR="005848C9" w:rsidRPr="000F11C4">
        <w:rPr>
          <w:rFonts w:ascii="Times New Roman" w:hAnsi="Times New Roman" w:cs="Times New Roman"/>
          <w:sz w:val="24"/>
          <w:szCs w:val="24"/>
        </w:rPr>
        <w:t>affect the five-year forecast.</w:t>
      </w:r>
    </w:p>
    <w:p w:rsidR="006F60C0" w:rsidRPr="000F11C4" w:rsidRDefault="006F60C0" w:rsidP="00F60B5C">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Current or passed pending legislation will have both positive and negative impacts to the ongoing financial health of the District.  Some items that are reflected in the five-year forecast include:</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Reduced state funding for public schools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Expansion of school voucher programs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Increased medical contributions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Increased c</w:t>
      </w:r>
      <w:r w:rsidR="00F60B5C" w:rsidRPr="000F11C4">
        <w:rPr>
          <w:rFonts w:ascii="Times New Roman" w:hAnsi="Times New Roman" w:cs="Times New Roman"/>
          <w:sz w:val="24"/>
          <w:szCs w:val="24"/>
        </w:rPr>
        <w:t>ontributions for employer and employee retirement</w:t>
      </w:r>
    </w:p>
    <w:p w:rsidR="00F60B5C" w:rsidRPr="000F11C4" w:rsidRDefault="00F60B5C" w:rsidP="00F60B5C">
      <w:pPr>
        <w:pStyle w:val="ListParagraph"/>
        <w:spacing w:line="23" w:lineRule="atLeast"/>
        <w:rPr>
          <w:rFonts w:ascii="Times New Roman" w:hAnsi="Times New Roman" w:cs="Times New Roman"/>
          <w:sz w:val="24"/>
          <w:szCs w:val="24"/>
        </w:rPr>
      </w:pPr>
    </w:p>
    <w:p w:rsidR="00F60B5C" w:rsidRPr="000F11C4" w:rsidRDefault="00F60B5C" w:rsidP="008664D7">
      <w:pPr>
        <w:pStyle w:val="ListParagraph"/>
        <w:spacing w:line="23" w:lineRule="atLeast"/>
        <w:ind w:left="0"/>
        <w:jc w:val="both"/>
        <w:rPr>
          <w:rFonts w:ascii="Times New Roman" w:hAnsi="Times New Roman" w:cs="Times New Roman"/>
          <w:sz w:val="24"/>
          <w:szCs w:val="24"/>
        </w:rPr>
      </w:pPr>
      <w:r w:rsidRPr="000F11C4">
        <w:rPr>
          <w:rFonts w:ascii="Times New Roman" w:hAnsi="Times New Roman" w:cs="Times New Roman"/>
          <w:sz w:val="24"/>
          <w:szCs w:val="24"/>
        </w:rPr>
        <w:t>Sources for forecast include documentation from the Lorain County Auditor’s office and the Ohio Department of Education</w:t>
      </w:r>
      <w:r w:rsidR="00055761" w:rsidRPr="000F11C4">
        <w:rPr>
          <w:rFonts w:ascii="Times New Roman" w:hAnsi="Times New Roman" w:cs="Times New Roman"/>
          <w:sz w:val="24"/>
          <w:szCs w:val="24"/>
        </w:rPr>
        <w:t>, the Office of Budget and Management and District records.</w:t>
      </w:r>
    </w:p>
    <w:sectPr w:rsidR="00F60B5C" w:rsidRPr="000F11C4" w:rsidSect="0040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E146F"/>
    <w:multiLevelType w:val="hybridMultilevel"/>
    <w:tmpl w:val="472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01FCF"/>
    <w:multiLevelType w:val="hybridMultilevel"/>
    <w:tmpl w:val="23EC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03"/>
    <w:rsid w:val="000037D3"/>
    <w:rsid w:val="00005246"/>
    <w:rsid w:val="000067D9"/>
    <w:rsid w:val="00007178"/>
    <w:rsid w:val="00015722"/>
    <w:rsid w:val="00016A26"/>
    <w:rsid w:val="0002703B"/>
    <w:rsid w:val="000307F4"/>
    <w:rsid w:val="00030DE8"/>
    <w:rsid w:val="000369CD"/>
    <w:rsid w:val="0004500E"/>
    <w:rsid w:val="00045C1D"/>
    <w:rsid w:val="00046662"/>
    <w:rsid w:val="00047A11"/>
    <w:rsid w:val="00053D0C"/>
    <w:rsid w:val="00055761"/>
    <w:rsid w:val="00065AE5"/>
    <w:rsid w:val="00070F1A"/>
    <w:rsid w:val="00074632"/>
    <w:rsid w:val="0008281E"/>
    <w:rsid w:val="00096A60"/>
    <w:rsid w:val="000A35FB"/>
    <w:rsid w:val="000B6067"/>
    <w:rsid w:val="000B65DF"/>
    <w:rsid w:val="000B6D12"/>
    <w:rsid w:val="000C1B86"/>
    <w:rsid w:val="000C75AE"/>
    <w:rsid w:val="000C75D8"/>
    <w:rsid w:val="000D0225"/>
    <w:rsid w:val="000E06E4"/>
    <w:rsid w:val="000E38DA"/>
    <w:rsid w:val="000E5936"/>
    <w:rsid w:val="000F11C4"/>
    <w:rsid w:val="00106F41"/>
    <w:rsid w:val="00117E5C"/>
    <w:rsid w:val="00122FD9"/>
    <w:rsid w:val="00124A99"/>
    <w:rsid w:val="00132158"/>
    <w:rsid w:val="001372E2"/>
    <w:rsid w:val="00143259"/>
    <w:rsid w:val="001555BF"/>
    <w:rsid w:val="00155955"/>
    <w:rsid w:val="00163F3C"/>
    <w:rsid w:val="00173F25"/>
    <w:rsid w:val="00187B09"/>
    <w:rsid w:val="00194B13"/>
    <w:rsid w:val="00195EA0"/>
    <w:rsid w:val="0019732C"/>
    <w:rsid w:val="0019772D"/>
    <w:rsid w:val="001A011B"/>
    <w:rsid w:val="001A4111"/>
    <w:rsid w:val="001B649D"/>
    <w:rsid w:val="001C1CD4"/>
    <w:rsid w:val="001C7C82"/>
    <w:rsid w:val="001D2E53"/>
    <w:rsid w:val="001D4FAE"/>
    <w:rsid w:val="001E5699"/>
    <w:rsid w:val="001F0D17"/>
    <w:rsid w:val="001F1356"/>
    <w:rsid w:val="001F33BB"/>
    <w:rsid w:val="001F4B39"/>
    <w:rsid w:val="001F7727"/>
    <w:rsid w:val="002039D5"/>
    <w:rsid w:val="00205B2E"/>
    <w:rsid w:val="00206462"/>
    <w:rsid w:val="0021283E"/>
    <w:rsid w:val="00221495"/>
    <w:rsid w:val="002222CB"/>
    <w:rsid w:val="00233484"/>
    <w:rsid w:val="00233B93"/>
    <w:rsid w:val="0024000C"/>
    <w:rsid w:val="00247EF6"/>
    <w:rsid w:val="00254707"/>
    <w:rsid w:val="00257253"/>
    <w:rsid w:val="00260D72"/>
    <w:rsid w:val="00261AE9"/>
    <w:rsid w:val="00262F22"/>
    <w:rsid w:val="00263C29"/>
    <w:rsid w:val="00273F74"/>
    <w:rsid w:val="00284E27"/>
    <w:rsid w:val="00292A38"/>
    <w:rsid w:val="00295AAB"/>
    <w:rsid w:val="002A100A"/>
    <w:rsid w:val="002B4B1F"/>
    <w:rsid w:val="002C1427"/>
    <w:rsid w:val="002C3D97"/>
    <w:rsid w:val="002C6E8B"/>
    <w:rsid w:val="002C7F8E"/>
    <w:rsid w:val="002D5195"/>
    <w:rsid w:val="002D5531"/>
    <w:rsid w:val="002D7A02"/>
    <w:rsid w:val="002D7CAA"/>
    <w:rsid w:val="002E396F"/>
    <w:rsid w:val="002E592B"/>
    <w:rsid w:val="002E76FC"/>
    <w:rsid w:val="002F4385"/>
    <w:rsid w:val="003231D5"/>
    <w:rsid w:val="0032792F"/>
    <w:rsid w:val="00337CB6"/>
    <w:rsid w:val="00353504"/>
    <w:rsid w:val="00353584"/>
    <w:rsid w:val="00354661"/>
    <w:rsid w:val="003625C4"/>
    <w:rsid w:val="00364F6C"/>
    <w:rsid w:val="00371894"/>
    <w:rsid w:val="00387209"/>
    <w:rsid w:val="00392AE3"/>
    <w:rsid w:val="00394BEA"/>
    <w:rsid w:val="003A01CB"/>
    <w:rsid w:val="003A17B5"/>
    <w:rsid w:val="003A1CF3"/>
    <w:rsid w:val="003A7E35"/>
    <w:rsid w:val="003B109B"/>
    <w:rsid w:val="003C272F"/>
    <w:rsid w:val="003C3E32"/>
    <w:rsid w:val="003C48DC"/>
    <w:rsid w:val="003E42B6"/>
    <w:rsid w:val="003E5F50"/>
    <w:rsid w:val="003F16B9"/>
    <w:rsid w:val="00401009"/>
    <w:rsid w:val="0040233B"/>
    <w:rsid w:val="004170E6"/>
    <w:rsid w:val="00426EB9"/>
    <w:rsid w:val="00434461"/>
    <w:rsid w:val="00440B37"/>
    <w:rsid w:val="00444E5F"/>
    <w:rsid w:val="004578AF"/>
    <w:rsid w:val="004618EC"/>
    <w:rsid w:val="004649DE"/>
    <w:rsid w:val="004851AF"/>
    <w:rsid w:val="004935D3"/>
    <w:rsid w:val="004A5D18"/>
    <w:rsid w:val="004B3EEA"/>
    <w:rsid w:val="004C35DB"/>
    <w:rsid w:val="004D522B"/>
    <w:rsid w:val="004E4428"/>
    <w:rsid w:val="004F2D6F"/>
    <w:rsid w:val="004F5BB4"/>
    <w:rsid w:val="004F79E3"/>
    <w:rsid w:val="00501BB1"/>
    <w:rsid w:val="0050416E"/>
    <w:rsid w:val="0051304F"/>
    <w:rsid w:val="00521857"/>
    <w:rsid w:val="00522018"/>
    <w:rsid w:val="00523891"/>
    <w:rsid w:val="005270AB"/>
    <w:rsid w:val="005338E1"/>
    <w:rsid w:val="00535883"/>
    <w:rsid w:val="00546FDC"/>
    <w:rsid w:val="005500D6"/>
    <w:rsid w:val="00553DF3"/>
    <w:rsid w:val="005546D3"/>
    <w:rsid w:val="00566CC6"/>
    <w:rsid w:val="00574991"/>
    <w:rsid w:val="0057710E"/>
    <w:rsid w:val="0058137B"/>
    <w:rsid w:val="0058219F"/>
    <w:rsid w:val="005848C9"/>
    <w:rsid w:val="00585696"/>
    <w:rsid w:val="00586E09"/>
    <w:rsid w:val="005958AE"/>
    <w:rsid w:val="005A3F63"/>
    <w:rsid w:val="005A4C03"/>
    <w:rsid w:val="005A6EEE"/>
    <w:rsid w:val="005A7A71"/>
    <w:rsid w:val="005A7C91"/>
    <w:rsid w:val="005B2851"/>
    <w:rsid w:val="005B65C6"/>
    <w:rsid w:val="005B71A6"/>
    <w:rsid w:val="005D0E58"/>
    <w:rsid w:val="005D100D"/>
    <w:rsid w:val="005E75EE"/>
    <w:rsid w:val="005F17EE"/>
    <w:rsid w:val="005F37E5"/>
    <w:rsid w:val="00625D14"/>
    <w:rsid w:val="00626A2C"/>
    <w:rsid w:val="00627209"/>
    <w:rsid w:val="00634027"/>
    <w:rsid w:val="0063551A"/>
    <w:rsid w:val="00650934"/>
    <w:rsid w:val="00662FCF"/>
    <w:rsid w:val="00670700"/>
    <w:rsid w:val="006747E1"/>
    <w:rsid w:val="00680A2E"/>
    <w:rsid w:val="006A27A2"/>
    <w:rsid w:val="006A7CAC"/>
    <w:rsid w:val="006B060E"/>
    <w:rsid w:val="006B10F5"/>
    <w:rsid w:val="006B4FBD"/>
    <w:rsid w:val="006B5722"/>
    <w:rsid w:val="006C3835"/>
    <w:rsid w:val="006D429E"/>
    <w:rsid w:val="006D557C"/>
    <w:rsid w:val="006E2AB1"/>
    <w:rsid w:val="006F3EDC"/>
    <w:rsid w:val="006F44BD"/>
    <w:rsid w:val="006F60C0"/>
    <w:rsid w:val="007020D5"/>
    <w:rsid w:val="00706216"/>
    <w:rsid w:val="00722BEA"/>
    <w:rsid w:val="007231AD"/>
    <w:rsid w:val="00723DB9"/>
    <w:rsid w:val="00736D20"/>
    <w:rsid w:val="00737316"/>
    <w:rsid w:val="00744C73"/>
    <w:rsid w:val="00757D2F"/>
    <w:rsid w:val="00757E50"/>
    <w:rsid w:val="00766F20"/>
    <w:rsid w:val="00770858"/>
    <w:rsid w:val="00774261"/>
    <w:rsid w:val="007823AE"/>
    <w:rsid w:val="00782DFB"/>
    <w:rsid w:val="007833A8"/>
    <w:rsid w:val="00784E2D"/>
    <w:rsid w:val="00790D9D"/>
    <w:rsid w:val="00794D06"/>
    <w:rsid w:val="0079591A"/>
    <w:rsid w:val="00797CD6"/>
    <w:rsid w:val="007B1E65"/>
    <w:rsid w:val="007B49F7"/>
    <w:rsid w:val="007B61BF"/>
    <w:rsid w:val="007C07E0"/>
    <w:rsid w:val="007C2E8C"/>
    <w:rsid w:val="007C49B6"/>
    <w:rsid w:val="007C565A"/>
    <w:rsid w:val="007C7674"/>
    <w:rsid w:val="007D7B75"/>
    <w:rsid w:val="007E29C1"/>
    <w:rsid w:val="007E3F94"/>
    <w:rsid w:val="007E5164"/>
    <w:rsid w:val="007E5EEE"/>
    <w:rsid w:val="007E61AD"/>
    <w:rsid w:val="007E7737"/>
    <w:rsid w:val="007E7DE7"/>
    <w:rsid w:val="008041FE"/>
    <w:rsid w:val="008047C5"/>
    <w:rsid w:val="00807BE9"/>
    <w:rsid w:val="008124CC"/>
    <w:rsid w:val="008509CF"/>
    <w:rsid w:val="00854AEE"/>
    <w:rsid w:val="00860297"/>
    <w:rsid w:val="00861FAB"/>
    <w:rsid w:val="008664D7"/>
    <w:rsid w:val="0087473D"/>
    <w:rsid w:val="00876A76"/>
    <w:rsid w:val="008849E2"/>
    <w:rsid w:val="008923F8"/>
    <w:rsid w:val="00892E14"/>
    <w:rsid w:val="00893F60"/>
    <w:rsid w:val="00895D75"/>
    <w:rsid w:val="008A559A"/>
    <w:rsid w:val="008A6D50"/>
    <w:rsid w:val="008A75AF"/>
    <w:rsid w:val="008A7FD5"/>
    <w:rsid w:val="008B1BA1"/>
    <w:rsid w:val="008B41AA"/>
    <w:rsid w:val="008B772A"/>
    <w:rsid w:val="008C0610"/>
    <w:rsid w:val="008C44E9"/>
    <w:rsid w:val="008C468D"/>
    <w:rsid w:val="008D7435"/>
    <w:rsid w:val="008E7030"/>
    <w:rsid w:val="008F0602"/>
    <w:rsid w:val="00904FFC"/>
    <w:rsid w:val="00910FC9"/>
    <w:rsid w:val="00916899"/>
    <w:rsid w:val="009309DB"/>
    <w:rsid w:val="00931DDB"/>
    <w:rsid w:val="00934349"/>
    <w:rsid w:val="00940511"/>
    <w:rsid w:val="00951A1E"/>
    <w:rsid w:val="00961973"/>
    <w:rsid w:val="009628A3"/>
    <w:rsid w:val="00966130"/>
    <w:rsid w:val="009719B0"/>
    <w:rsid w:val="009773E0"/>
    <w:rsid w:val="0098492F"/>
    <w:rsid w:val="00984AF4"/>
    <w:rsid w:val="00990312"/>
    <w:rsid w:val="009915DA"/>
    <w:rsid w:val="009928F2"/>
    <w:rsid w:val="009A0A97"/>
    <w:rsid w:val="009A0E1E"/>
    <w:rsid w:val="009A5C6F"/>
    <w:rsid w:val="009B4355"/>
    <w:rsid w:val="009C1BB2"/>
    <w:rsid w:val="009C4A77"/>
    <w:rsid w:val="009C7616"/>
    <w:rsid w:val="009D37D5"/>
    <w:rsid w:val="009E03AA"/>
    <w:rsid w:val="009F6CFF"/>
    <w:rsid w:val="009F7004"/>
    <w:rsid w:val="009F70C8"/>
    <w:rsid w:val="009F7AC5"/>
    <w:rsid w:val="00A04D24"/>
    <w:rsid w:val="00A0565E"/>
    <w:rsid w:val="00A24C7A"/>
    <w:rsid w:val="00A32AEF"/>
    <w:rsid w:val="00A37945"/>
    <w:rsid w:val="00A40EFC"/>
    <w:rsid w:val="00A4354C"/>
    <w:rsid w:val="00A51BE9"/>
    <w:rsid w:val="00A545A4"/>
    <w:rsid w:val="00A54A2B"/>
    <w:rsid w:val="00A669C0"/>
    <w:rsid w:val="00A8217F"/>
    <w:rsid w:val="00A870EE"/>
    <w:rsid w:val="00A930A9"/>
    <w:rsid w:val="00AC079B"/>
    <w:rsid w:val="00AC4187"/>
    <w:rsid w:val="00AC6387"/>
    <w:rsid w:val="00AD3EDC"/>
    <w:rsid w:val="00AE0320"/>
    <w:rsid w:val="00B16FB0"/>
    <w:rsid w:val="00B21279"/>
    <w:rsid w:val="00B22D2F"/>
    <w:rsid w:val="00B378BB"/>
    <w:rsid w:val="00B428FC"/>
    <w:rsid w:val="00B438C7"/>
    <w:rsid w:val="00B43AB8"/>
    <w:rsid w:val="00B54544"/>
    <w:rsid w:val="00B54786"/>
    <w:rsid w:val="00B56D63"/>
    <w:rsid w:val="00B675BD"/>
    <w:rsid w:val="00B677E5"/>
    <w:rsid w:val="00B8460E"/>
    <w:rsid w:val="00B872DE"/>
    <w:rsid w:val="00BA34BE"/>
    <w:rsid w:val="00BB0945"/>
    <w:rsid w:val="00BB32C5"/>
    <w:rsid w:val="00BB3CCF"/>
    <w:rsid w:val="00BB5F6B"/>
    <w:rsid w:val="00BC4975"/>
    <w:rsid w:val="00BC4AC8"/>
    <w:rsid w:val="00BD67B0"/>
    <w:rsid w:val="00BE09A0"/>
    <w:rsid w:val="00BE7A1D"/>
    <w:rsid w:val="00BF4A3E"/>
    <w:rsid w:val="00C13E7D"/>
    <w:rsid w:val="00C16E47"/>
    <w:rsid w:val="00C21854"/>
    <w:rsid w:val="00C242ED"/>
    <w:rsid w:val="00C336A6"/>
    <w:rsid w:val="00C34995"/>
    <w:rsid w:val="00C53484"/>
    <w:rsid w:val="00C54FA7"/>
    <w:rsid w:val="00C57528"/>
    <w:rsid w:val="00C659D1"/>
    <w:rsid w:val="00C65F8E"/>
    <w:rsid w:val="00C66034"/>
    <w:rsid w:val="00C6796F"/>
    <w:rsid w:val="00C77356"/>
    <w:rsid w:val="00C80E33"/>
    <w:rsid w:val="00C9147B"/>
    <w:rsid w:val="00C92C2A"/>
    <w:rsid w:val="00CA3D4E"/>
    <w:rsid w:val="00CA5599"/>
    <w:rsid w:val="00CD7842"/>
    <w:rsid w:val="00CE0576"/>
    <w:rsid w:val="00CF2336"/>
    <w:rsid w:val="00CF45B5"/>
    <w:rsid w:val="00D24419"/>
    <w:rsid w:val="00D32758"/>
    <w:rsid w:val="00D36277"/>
    <w:rsid w:val="00D373FA"/>
    <w:rsid w:val="00D4201C"/>
    <w:rsid w:val="00D4548B"/>
    <w:rsid w:val="00D51DAD"/>
    <w:rsid w:val="00D5207D"/>
    <w:rsid w:val="00D54E62"/>
    <w:rsid w:val="00D550EB"/>
    <w:rsid w:val="00D60322"/>
    <w:rsid w:val="00D64270"/>
    <w:rsid w:val="00D66E31"/>
    <w:rsid w:val="00D74211"/>
    <w:rsid w:val="00D834C6"/>
    <w:rsid w:val="00D947C8"/>
    <w:rsid w:val="00DA56FC"/>
    <w:rsid w:val="00DB0FCE"/>
    <w:rsid w:val="00DB65DC"/>
    <w:rsid w:val="00DC68B9"/>
    <w:rsid w:val="00DD7DF3"/>
    <w:rsid w:val="00DE7959"/>
    <w:rsid w:val="00DF075E"/>
    <w:rsid w:val="00DF16F3"/>
    <w:rsid w:val="00DF35B1"/>
    <w:rsid w:val="00DF41F8"/>
    <w:rsid w:val="00DF609E"/>
    <w:rsid w:val="00E0015C"/>
    <w:rsid w:val="00E00C94"/>
    <w:rsid w:val="00E016FB"/>
    <w:rsid w:val="00E0298E"/>
    <w:rsid w:val="00E03F15"/>
    <w:rsid w:val="00E20C83"/>
    <w:rsid w:val="00E26D29"/>
    <w:rsid w:val="00E32B57"/>
    <w:rsid w:val="00E3755C"/>
    <w:rsid w:val="00E4274A"/>
    <w:rsid w:val="00E47407"/>
    <w:rsid w:val="00E532CD"/>
    <w:rsid w:val="00E57959"/>
    <w:rsid w:val="00E602E9"/>
    <w:rsid w:val="00E60C29"/>
    <w:rsid w:val="00E82383"/>
    <w:rsid w:val="00E84C91"/>
    <w:rsid w:val="00E85D18"/>
    <w:rsid w:val="00E903FB"/>
    <w:rsid w:val="00E945BF"/>
    <w:rsid w:val="00E94C8D"/>
    <w:rsid w:val="00EA4196"/>
    <w:rsid w:val="00EA7212"/>
    <w:rsid w:val="00ED4C26"/>
    <w:rsid w:val="00ED79C3"/>
    <w:rsid w:val="00ED7CF4"/>
    <w:rsid w:val="00EE051E"/>
    <w:rsid w:val="00EE0711"/>
    <w:rsid w:val="00EE3FDF"/>
    <w:rsid w:val="00EF23C7"/>
    <w:rsid w:val="00EF44CA"/>
    <w:rsid w:val="00F05B53"/>
    <w:rsid w:val="00F10A2E"/>
    <w:rsid w:val="00F17311"/>
    <w:rsid w:val="00F23B04"/>
    <w:rsid w:val="00F3020C"/>
    <w:rsid w:val="00F316CD"/>
    <w:rsid w:val="00F3344A"/>
    <w:rsid w:val="00F35976"/>
    <w:rsid w:val="00F4185E"/>
    <w:rsid w:val="00F43EEF"/>
    <w:rsid w:val="00F51D98"/>
    <w:rsid w:val="00F57DA2"/>
    <w:rsid w:val="00F60B5C"/>
    <w:rsid w:val="00F71639"/>
    <w:rsid w:val="00F77342"/>
    <w:rsid w:val="00F81E24"/>
    <w:rsid w:val="00F85B63"/>
    <w:rsid w:val="00F87A3D"/>
    <w:rsid w:val="00F94750"/>
    <w:rsid w:val="00FA23CF"/>
    <w:rsid w:val="00FA7936"/>
    <w:rsid w:val="00FB4934"/>
    <w:rsid w:val="00FC1B4B"/>
    <w:rsid w:val="00FC26C3"/>
    <w:rsid w:val="00FC7A71"/>
    <w:rsid w:val="00FD0015"/>
    <w:rsid w:val="00FE6BB0"/>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C0961-B7F0-4CF4-A70B-E2C8D210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3EEF"/>
  </w:style>
  <w:style w:type="paragraph" w:styleId="NormalWeb">
    <w:name w:val="Normal (Web)"/>
    <w:basedOn w:val="Normal"/>
    <w:uiPriority w:val="99"/>
    <w:unhideWhenUsed/>
    <w:rsid w:val="00F43E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DB9"/>
    <w:pPr>
      <w:ind w:left="720"/>
      <w:contextualSpacing/>
    </w:pPr>
  </w:style>
  <w:style w:type="paragraph" w:styleId="BalloonText">
    <w:name w:val="Balloon Text"/>
    <w:basedOn w:val="Normal"/>
    <w:link w:val="BalloonTextChar"/>
    <w:uiPriority w:val="99"/>
    <w:semiHidden/>
    <w:unhideWhenUsed/>
    <w:rsid w:val="00354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3038</Words>
  <Characters>17045</Characters>
  <Application>Microsoft Office Word</Application>
  <DocSecurity>0</DocSecurity>
  <Lines>274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Nuccio</dc:creator>
  <cp:lastModifiedBy>Brittnay Palermo</cp:lastModifiedBy>
  <cp:revision>2</cp:revision>
  <cp:lastPrinted>2023-04-25T15:32:00Z</cp:lastPrinted>
  <dcterms:created xsi:type="dcterms:W3CDTF">2023-05-04T17:59:00Z</dcterms:created>
  <dcterms:modified xsi:type="dcterms:W3CDTF">2023-05-04T17:59:00Z</dcterms:modified>
</cp:coreProperties>
</file>